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3" w:rsidRPr="00E11E6E" w:rsidRDefault="00C35093" w:rsidP="002676A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>Міністерство аграрної політики України</w:t>
      </w:r>
    </w:p>
    <w:p w:rsidR="00C35093" w:rsidRPr="00E11E6E" w:rsidRDefault="00C35093" w:rsidP="002676A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>Іллінецький державний аграрний коледж</w:t>
      </w:r>
    </w:p>
    <w:p w:rsidR="00C35093" w:rsidRPr="00E11E6E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:rsidR="00C35093" w:rsidRPr="00E11E6E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</w:t>
      </w: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Спеціальність: </w:t>
      </w:r>
      <w:r>
        <w:rPr>
          <w:rFonts w:ascii="Times New Roman" w:hAnsi="Times New Roman"/>
          <w:sz w:val="28"/>
          <w:szCs w:val="28"/>
          <w:lang w:val="uk-UA" w:eastAsia="uk-UA"/>
        </w:rPr>
        <w:t>205</w:t>
      </w:r>
    </w:p>
    <w:p w:rsidR="00C35093" w:rsidRPr="00E11E6E" w:rsidRDefault="00C35093" w:rsidP="002676AA">
      <w:pPr>
        <w:spacing w:after="0" w:line="360" w:lineRule="auto"/>
        <w:ind w:firstLine="708"/>
        <w:rPr>
          <w:rFonts w:ascii="Times New Roman" w:hAnsi="Times New Roman"/>
          <w:sz w:val="28"/>
          <w:szCs w:val="28"/>
          <w:u w:val="single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</w:t>
      </w:r>
      <w:r w:rsidRPr="00E11E6E">
        <w:rPr>
          <w:rFonts w:ascii="Times New Roman" w:hAnsi="Times New Roman"/>
          <w:sz w:val="28"/>
          <w:szCs w:val="28"/>
          <w:u w:val="single"/>
          <w:lang w:val="uk-UA" w:eastAsia="uk-UA"/>
        </w:rPr>
        <w:t>«Лісове господарство»</w:t>
      </w:r>
    </w:p>
    <w:p w:rsidR="00C35093" w:rsidRPr="00E11E6E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  <w:lang w:val="uk-UA" w:eastAsia="uk-UA"/>
        </w:rPr>
      </w:pPr>
      <w:r>
        <w:rPr>
          <w:rFonts w:ascii="Times New Roman" w:hAnsi="Times New Roman"/>
          <w:b/>
          <w:sz w:val="40"/>
          <w:szCs w:val="40"/>
          <w:lang w:val="uk-UA" w:eastAsia="uk-UA"/>
        </w:rPr>
        <w:t>КОНСПЕКТ ЛЕКЦІЙ</w:t>
      </w:r>
    </w:p>
    <w:p w:rsidR="00C35093" w:rsidRPr="00E11E6E" w:rsidRDefault="00C35093" w:rsidP="002676A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Default="00C35093" w:rsidP="002676A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 w:eastAsia="uk-UA"/>
        </w:rPr>
      </w:pPr>
      <w:r w:rsidRPr="00E11E6E">
        <w:rPr>
          <w:rFonts w:ascii="Times New Roman" w:hAnsi="Times New Roman"/>
          <w:sz w:val="32"/>
          <w:szCs w:val="32"/>
          <w:lang w:val="uk-UA" w:eastAsia="uk-UA"/>
        </w:rPr>
        <w:t>з дисципліни «</w:t>
      </w:r>
      <w:r>
        <w:rPr>
          <w:rFonts w:ascii="Times New Roman" w:hAnsi="Times New Roman"/>
          <w:sz w:val="32"/>
          <w:szCs w:val="32"/>
          <w:lang w:val="uk-UA" w:eastAsia="uk-UA"/>
        </w:rPr>
        <w:t>Механізація лісового господарства</w:t>
      </w:r>
      <w:r w:rsidRPr="00E11E6E">
        <w:rPr>
          <w:rFonts w:ascii="Times New Roman" w:hAnsi="Times New Roman"/>
          <w:sz w:val="32"/>
          <w:szCs w:val="32"/>
          <w:lang w:val="uk-UA" w:eastAsia="uk-UA"/>
        </w:rPr>
        <w:t>»</w:t>
      </w:r>
    </w:p>
    <w:p w:rsidR="00C35093" w:rsidRPr="00E11E6E" w:rsidRDefault="00C35093" w:rsidP="002676A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 w:eastAsia="uk-UA"/>
        </w:rPr>
      </w:pPr>
      <w:r>
        <w:rPr>
          <w:rFonts w:ascii="Times New Roman" w:hAnsi="Times New Roman"/>
          <w:sz w:val="32"/>
          <w:szCs w:val="32"/>
          <w:lang w:val="uk-UA" w:eastAsia="uk-UA"/>
        </w:rPr>
        <w:t>для студентів 3 курсу стаціонарної форми навчання</w:t>
      </w:r>
    </w:p>
    <w:p w:rsidR="00C35093" w:rsidRPr="00E11E6E" w:rsidRDefault="00C35093" w:rsidP="002676A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11E6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:rsidR="00C35093" w:rsidRPr="00E11E6E" w:rsidRDefault="00C35093" w:rsidP="002676A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24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  <w:r w:rsidRPr="00E11E6E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</w:t>
      </w: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4"/>
          <w:szCs w:val="24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</w:t>
      </w: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Викладач:</w:t>
      </w: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Аржанцев М. М</w:t>
      </w:r>
      <w:r w:rsidRPr="00E11E6E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C35093" w:rsidRPr="00E11E6E" w:rsidRDefault="00C35093" w:rsidP="002676AA">
      <w:pPr>
        <w:spacing w:after="0" w:line="36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Іллінці – 20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E11E6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C35093" w:rsidRPr="00E04F7E" w:rsidRDefault="00C35093" w:rsidP="00E04F7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Зміст </w:t>
      </w:r>
    </w:p>
    <w:p w:rsidR="00C35093" w:rsidRPr="00E04F7E" w:rsidRDefault="00C35093" w:rsidP="00E04F7E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Машини для збирання та обробки лісового насіння…………………3</w:t>
      </w:r>
    </w:p>
    <w:p w:rsidR="00C35093" w:rsidRPr="00E04F7E" w:rsidRDefault="00C35093" w:rsidP="002676A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4F7E">
        <w:rPr>
          <w:rFonts w:ascii="Times New Roman" w:hAnsi="Times New Roman"/>
          <w:bCs/>
          <w:sz w:val="28"/>
          <w:szCs w:val="28"/>
        </w:rPr>
        <w:t>Машини і апарати для захисту лісу від шкідників та хвороб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E04F7E">
        <w:rPr>
          <w:rFonts w:ascii="Times New Roman" w:hAnsi="Times New Roman"/>
          <w:bCs/>
          <w:sz w:val="28"/>
          <w:szCs w:val="28"/>
          <w:lang w:val="uk-UA"/>
        </w:rPr>
        <w:t>……</w:t>
      </w:r>
      <w:r>
        <w:rPr>
          <w:rFonts w:ascii="Times New Roman" w:hAnsi="Times New Roman"/>
          <w:bCs/>
          <w:sz w:val="28"/>
          <w:szCs w:val="28"/>
          <w:lang w:val="uk-UA"/>
        </w:rPr>
        <w:t>….6</w:t>
      </w:r>
    </w:p>
    <w:p w:rsidR="00C35093" w:rsidRPr="00E04F7E" w:rsidRDefault="00C35093" w:rsidP="002676A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4F7E">
        <w:rPr>
          <w:rFonts w:ascii="Times New Roman" w:hAnsi="Times New Roman"/>
          <w:color w:val="000000"/>
          <w:sz w:val="28"/>
          <w:szCs w:val="28"/>
          <w:lang w:val="uk-UA" w:eastAsia="ru-RU"/>
        </w:rPr>
        <w:t>Машини для викопки садивного матеріалу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…………………………..8</w:t>
      </w:r>
    </w:p>
    <w:p w:rsidR="00C35093" w:rsidRPr="00E04F7E" w:rsidRDefault="00C35093" w:rsidP="002676AA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4F7E">
        <w:rPr>
          <w:rFonts w:ascii="Times New Roman" w:hAnsi="Times New Roman"/>
          <w:color w:val="000000"/>
          <w:sz w:val="28"/>
          <w:szCs w:val="28"/>
          <w:lang w:val="uk-UA" w:eastAsia="ru-RU"/>
        </w:rPr>
        <w:t>Машини для боротьби з лісовими пожежами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…………………………9</w:t>
      </w:r>
    </w:p>
    <w:p w:rsidR="00C35093" w:rsidRDefault="00C35093" w:rsidP="00C0169F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4F7E">
        <w:rPr>
          <w:rFonts w:ascii="Times New Roman" w:hAnsi="Times New Roman"/>
          <w:sz w:val="28"/>
          <w:szCs w:val="28"/>
          <w:lang w:val="uk-UA"/>
        </w:rPr>
        <w:t xml:space="preserve">Ручні моторизовані інструменти для рубок лісу </w:t>
      </w:r>
      <w:r>
        <w:rPr>
          <w:rFonts w:ascii="Times New Roman" w:hAnsi="Times New Roman"/>
          <w:sz w:val="28"/>
          <w:szCs w:val="28"/>
          <w:lang w:val="uk-UA"/>
        </w:rPr>
        <w:t>……………………13</w:t>
      </w:r>
    </w:p>
    <w:p w:rsidR="00C35093" w:rsidRPr="00E04F7E" w:rsidRDefault="00C35093" w:rsidP="0038567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E04F7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E04F7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</w:p>
    <w:p w:rsidR="00C35093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</w:pPr>
    </w:p>
    <w:p w:rsidR="00C35093" w:rsidRPr="00E04F7E" w:rsidRDefault="00C35093" w:rsidP="009F4762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E04F7E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Лекція: </w:t>
      </w:r>
      <w:r w:rsidRPr="00E04F7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Машини для збирання та обробки</w:t>
      </w:r>
      <w:r w:rsidRPr="00E04F7E">
        <w:rPr>
          <w:rFonts w:ascii="Times New Roman" w:hAnsi="Times New Roman"/>
          <w:b/>
          <w:color w:val="000000"/>
          <w:kern w:val="36"/>
          <w:sz w:val="28"/>
          <w:szCs w:val="28"/>
          <w:lang w:val="uk-UA" w:eastAsia="ru-RU"/>
        </w:rPr>
        <w:t xml:space="preserve"> лісового</w:t>
      </w:r>
      <w:r w:rsidRPr="00E04F7E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 xml:space="preserve"> насіння</w:t>
      </w:r>
    </w:p>
    <w:p w:rsidR="00C35093" w:rsidRPr="00EB0FEF" w:rsidRDefault="00C35093" w:rsidP="00EB0FEF">
      <w:pPr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0FEF">
        <w:rPr>
          <w:rFonts w:ascii="Times New Roman" w:hAnsi="Times New Roman"/>
          <w:color w:val="000000"/>
          <w:sz w:val="28"/>
          <w:szCs w:val="28"/>
        </w:rPr>
        <w:t>Щороку заготовлюють тисячі тон лісового насіння (плодів). Високоякісне насіння потрібне для закультивування зрубів, що не залісилися, створення полезахисних лісових смуг, живоплотів уздовж залізниць, залісення ярів, балок і пісків, озеленення бе</w:t>
      </w:r>
      <w:r w:rsidRPr="00EB0FEF">
        <w:rPr>
          <w:rFonts w:ascii="Times New Roman" w:hAnsi="Times New Roman"/>
          <w:color w:val="000000"/>
          <w:sz w:val="28"/>
          <w:szCs w:val="28"/>
        </w:rPr>
        <w:softHyphen/>
        <w:t>регів великих водоймищ, каналів, зрошувальних систем, для харчової промисловості, медицини, технічних та інших цілей.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Збирання насіння і плодів більшості деревних порід і подальша їх обробка (сортування та зберігання) — винятково трудомісткі операції. Тому раціоналізації і механізації збиран</w:t>
      </w:r>
      <w:r w:rsidRPr="00EB0FEF">
        <w:rPr>
          <w:color w:val="000000"/>
          <w:sz w:val="28"/>
          <w:szCs w:val="28"/>
        </w:rPr>
        <w:softHyphen/>
        <w:t>ня насіння лісових деревних приділяють багато уваги.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Для механізації збирання насіння зі стоячих дерев застосо</w:t>
      </w:r>
      <w:r w:rsidRPr="00EB0FEF">
        <w:rPr>
          <w:color w:val="000000"/>
          <w:sz w:val="28"/>
          <w:szCs w:val="28"/>
        </w:rPr>
        <w:softHyphen/>
        <w:t>вують спеціальні підйомники з пристроями для знімання насін</w:t>
      </w:r>
      <w:r w:rsidRPr="00EB0FEF">
        <w:rPr>
          <w:color w:val="000000"/>
          <w:sz w:val="28"/>
          <w:szCs w:val="28"/>
        </w:rPr>
        <w:softHyphen/>
        <w:t>ня та шишок. Необхідне також обладнання для механічного струшування з дерев деяких видів насіння та плодів.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Зібрані плоди і насіння в подальшому послідовно обробля</w:t>
      </w:r>
      <w:r w:rsidRPr="00EB0FEF">
        <w:rPr>
          <w:color w:val="000000"/>
          <w:sz w:val="28"/>
          <w:szCs w:val="28"/>
        </w:rPr>
        <w:softHyphen/>
        <w:t>ють. Обробка шишок хвойних порід, наприклад, сосни та яли</w:t>
      </w:r>
      <w:r w:rsidRPr="00EB0FEF">
        <w:rPr>
          <w:color w:val="000000"/>
          <w:sz w:val="28"/>
          <w:szCs w:val="28"/>
        </w:rPr>
        <w:softHyphen/>
        <w:t>ни починається з їх сушіння. Далі насіння звільнюють від сто</w:t>
      </w:r>
      <w:r w:rsidRPr="00EB0FEF">
        <w:rPr>
          <w:color w:val="000000"/>
          <w:sz w:val="28"/>
          <w:szCs w:val="28"/>
        </w:rPr>
        <w:softHyphen/>
        <w:t>ронніх домішок, знекрилюють, розподіляють за сортами і закладають на зберігання. Деякі види лісового насіння у пев</w:t>
      </w:r>
      <w:r w:rsidRPr="00EB0FEF">
        <w:rPr>
          <w:color w:val="000000"/>
          <w:sz w:val="28"/>
          <w:szCs w:val="28"/>
        </w:rPr>
        <w:softHyphen/>
        <w:t>ний період зберігання піддають передпосівній обробці. Для об</w:t>
      </w:r>
      <w:r w:rsidRPr="00EB0FEF">
        <w:rPr>
          <w:color w:val="000000"/>
          <w:sz w:val="28"/>
          <w:szCs w:val="28"/>
        </w:rPr>
        <w:softHyphen/>
        <w:t>робки соковитих плодів та ягід використовують машини або обладнання, що відокремлює насіння від м'якоті.</w:t>
      </w:r>
    </w:p>
    <w:p w:rsidR="00C35093" w:rsidRPr="00691AB2" w:rsidRDefault="00C35093" w:rsidP="009F4762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1AB2">
        <w:rPr>
          <w:rFonts w:ascii="Times New Roman" w:hAnsi="Times New Roman"/>
          <w:color w:val="000000"/>
          <w:sz w:val="28"/>
          <w:szCs w:val="28"/>
          <w:lang w:eastAsia="ru-RU"/>
        </w:rPr>
        <w:t>Збирання насіння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Механічне збирання насіння з високих стоячих дерев включає дві операції: піднімання збирача до крони дерева та збирання насіння і плодів з дерева.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При збиранні насіння з дерев заввишки до б м немає необ</w:t>
      </w:r>
      <w:r w:rsidRPr="00EB0FEF">
        <w:rPr>
          <w:color w:val="000000"/>
          <w:sz w:val="28"/>
          <w:szCs w:val="28"/>
        </w:rPr>
        <w:softHyphen/>
        <w:t>хідності застосовувати підйомне обладнання. Значно складні</w:t>
      </w:r>
      <w:r w:rsidRPr="00EB0FEF">
        <w:rPr>
          <w:color w:val="000000"/>
          <w:sz w:val="28"/>
          <w:szCs w:val="28"/>
        </w:rPr>
        <w:softHyphen/>
        <w:t>ше збирати насіння, коли виникає потреба піднімати збирачів на значну висоту. При збиранні соснових шишок ця висота до</w:t>
      </w:r>
      <w:r w:rsidRPr="00EB0FEF">
        <w:rPr>
          <w:color w:val="000000"/>
          <w:sz w:val="28"/>
          <w:szCs w:val="28"/>
        </w:rPr>
        <w:softHyphen/>
        <w:t>сягає 15—20 м, а при збиранні шишок модрини іноді доводить</w:t>
      </w:r>
      <w:r w:rsidRPr="00EB0FEF">
        <w:rPr>
          <w:color w:val="000000"/>
          <w:sz w:val="28"/>
          <w:szCs w:val="28"/>
        </w:rPr>
        <w:softHyphen/>
        <w:t>ся підніматися на висоту до ЗО м і більше.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Ведуться розробки найбільш раціональних типів підйомних механізмів для збирання насіння зі стоячих дерев. При цьому перевіряється можливість використання існуючого підйомного обладнання та випробовуються експериментальні зразки насін- нєзбиральних підйомників.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З підйомного обладнання, що було випробуване у лісовому господарстві для збирання насіння з високих дерев, заслуговує на увагу використання автомобільних та тракторних монтаж</w:t>
      </w:r>
      <w:r w:rsidRPr="00EB0FEF">
        <w:rPr>
          <w:color w:val="000000"/>
          <w:sz w:val="28"/>
          <w:szCs w:val="28"/>
        </w:rPr>
        <w:softHyphen/>
        <w:t>них шарнірних гідропідйомників.</w: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color w:val="000000"/>
          <w:sz w:val="28"/>
          <w:szCs w:val="28"/>
        </w:rPr>
        <w:t>Автомобільний шарнірний гідропідйомник МШТС-1А на базі автомобілів ЗИЛ-</w:t>
      </w:r>
      <w:r>
        <w:rPr>
          <w:color w:val="000000"/>
          <w:sz w:val="28"/>
          <w:szCs w:val="28"/>
        </w:rPr>
        <w:t xml:space="preserve">157, ЗИЛ-ІЗІ та ЗИЛ-ІЗО (рис. </w:t>
      </w:r>
      <w:r w:rsidRPr="00EB0FEF">
        <w:rPr>
          <w:color w:val="000000"/>
          <w:sz w:val="28"/>
          <w:szCs w:val="28"/>
        </w:rPr>
        <w:t>1) складається з двох циліндричних ланок — труб, з’єднаних шарнірно. Кінець нижньої ланки закріплено на поворотній ко</w:t>
      </w:r>
      <w:r w:rsidRPr="00EB0FEF">
        <w:rPr>
          <w:color w:val="000000"/>
          <w:sz w:val="28"/>
          <w:szCs w:val="28"/>
        </w:rPr>
        <w:softHyphen/>
        <w:t>лонці. На кінці верхньої ланки підвішені дві люльки, в кожній з яких може бути один робітник. За допомогою слідку вального обладнання, вмонтованого в ланки, люльки завжди перебу</w:t>
      </w:r>
      <w:r w:rsidRPr="00EB0FEF">
        <w:rPr>
          <w:color w:val="000000"/>
          <w:sz w:val="28"/>
          <w:szCs w:val="28"/>
        </w:rPr>
        <w:softHyphen/>
        <w:t>вають у вертикальному положенні. Шарнірне кріплення ланок дає змогу за допомогою гідроциліндрів та тросо-блокового об</w:t>
      </w:r>
      <w:r w:rsidRPr="00EB0FEF">
        <w:rPr>
          <w:color w:val="000000"/>
          <w:sz w:val="28"/>
          <w:szCs w:val="28"/>
        </w:rPr>
        <w:softHyphen/>
        <w:t xml:space="preserve">ладнання підіймати люльки з робітниками на висоту </w:t>
      </w:r>
      <w:smartTag w:uri="urn:schemas-microsoft-com:office:smarttags" w:element="metricconverter">
        <w:smartTagPr>
          <w:attr w:name="ProductID" w:val="18 м"/>
        </w:smartTagPr>
        <w:r w:rsidRPr="00EB0FEF">
          <w:rPr>
            <w:color w:val="000000"/>
            <w:sz w:val="28"/>
            <w:szCs w:val="28"/>
          </w:rPr>
          <w:t>18 м</w:t>
        </w:r>
      </w:smartTag>
      <w:r w:rsidRPr="00EB0FEF">
        <w:rPr>
          <w:color w:val="000000"/>
          <w:sz w:val="28"/>
          <w:szCs w:val="28"/>
        </w:rPr>
        <w:t>, а обертання ланок навколо колонки основи дає можливість пе</w:t>
      </w:r>
      <w:r w:rsidRPr="00EB0FEF">
        <w:rPr>
          <w:color w:val="000000"/>
          <w:sz w:val="28"/>
          <w:szCs w:val="28"/>
        </w:rPr>
        <w:softHyphen/>
        <w:t>реміщувати їх у горизонтальному напрямі. Поєднання цих двох рухів забезпечує доставку збирачів у будь-яку точку крони.</w:t>
      </w:r>
    </w:p>
    <w:p w:rsidR="00C35093" w:rsidRPr="00EB0FEF" w:rsidRDefault="00C35093" w:rsidP="009F4762">
      <w:pPr>
        <w:pStyle w:val="NormalWeb"/>
        <w:ind w:left="-567" w:firstLine="567"/>
        <w:jc w:val="center"/>
        <w:rPr>
          <w:color w:val="000000"/>
          <w:sz w:val="28"/>
          <w:szCs w:val="28"/>
        </w:rPr>
      </w:pPr>
      <w:r w:rsidRPr="001624F1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tudfile.net/html/2706/1109/html_iseO6HLCRT.zyX8/img-cadUdR.png" style="width:159pt;height:85.5pt;visibility:visible">
            <v:imagedata r:id="rId7" o:title=""/>
          </v:shape>
        </w:pict>
      </w:r>
    </w:p>
    <w:p w:rsidR="00C35093" w:rsidRPr="00EB0FEF" w:rsidRDefault="00C35093" w:rsidP="00EB0FEF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EB0FEF">
        <w:rPr>
          <w:i/>
          <w:iCs/>
          <w:color w:val="000000"/>
          <w:sz w:val="28"/>
          <w:szCs w:val="28"/>
        </w:rPr>
        <w:t xml:space="preserve">Рис. </w:t>
      </w:r>
      <w:r>
        <w:rPr>
          <w:i/>
          <w:iCs/>
          <w:color w:val="000000"/>
          <w:sz w:val="28"/>
          <w:szCs w:val="28"/>
          <w:lang w:val="uk-UA"/>
        </w:rPr>
        <w:t>1</w:t>
      </w:r>
      <w:r w:rsidRPr="00EB0FEF">
        <w:rPr>
          <w:i/>
          <w:iCs/>
          <w:color w:val="000000"/>
          <w:sz w:val="28"/>
          <w:szCs w:val="28"/>
        </w:rPr>
        <w:t>. Автомобільний шарнірний гідропідйомник МШТС-2А</w:t>
      </w:r>
    </w:p>
    <w:p w:rsidR="00C35093" w:rsidRPr="00EB0FEF" w:rsidRDefault="00C35093" w:rsidP="009F4762">
      <w:pPr>
        <w:pStyle w:val="NormalWeb"/>
        <w:ind w:left="-567" w:firstLine="567"/>
        <w:jc w:val="center"/>
        <w:rPr>
          <w:color w:val="000000"/>
          <w:sz w:val="28"/>
          <w:szCs w:val="28"/>
        </w:rPr>
      </w:pPr>
      <w:r w:rsidRPr="001624F1">
        <w:rPr>
          <w:noProof/>
          <w:color w:val="000000"/>
          <w:sz w:val="28"/>
          <w:szCs w:val="28"/>
        </w:rPr>
        <w:pict>
          <v:shape id="Рисунок 2" o:spid="_x0000_i1026" type="#_x0000_t75" alt="https://studfile.net/html/2706/1109/html_iseO6HLCRT.zyX8/img-wsXkbW.png" style="width:123.75pt;height:85.5pt;visibility:visible">
            <v:imagedata r:id="rId8" o:title=""/>
          </v:shape>
        </w:pict>
      </w:r>
    </w:p>
    <w:p w:rsidR="00C35093" w:rsidRPr="00EB0FEF" w:rsidRDefault="00C35093" w:rsidP="009F4762">
      <w:pPr>
        <w:pStyle w:val="NormalWeb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9F4762">
        <w:rPr>
          <w:i/>
          <w:color w:val="000000"/>
          <w:sz w:val="28"/>
          <w:szCs w:val="28"/>
          <w:lang w:val="uk-UA"/>
        </w:rPr>
        <w:t>Рис 2</w:t>
      </w:r>
      <w:r>
        <w:rPr>
          <w:i/>
          <w:color w:val="000000"/>
          <w:sz w:val="28"/>
          <w:szCs w:val="28"/>
          <w:lang w:val="uk-UA"/>
        </w:rPr>
        <w:t>.</w:t>
      </w:r>
      <w:r w:rsidRPr="00EB0FEF">
        <w:rPr>
          <w:color w:val="000000"/>
          <w:sz w:val="28"/>
          <w:szCs w:val="28"/>
          <w:lang w:val="uk-UA"/>
        </w:rPr>
        <w:t xml:space="preserve">  підйомне обладнання для збору шишок ПЗШ 1</w:t>
      </w:r>
    </w:p>
    <w:p w:rsidR="00C35093" w:rsidRPr="00EB0FEF" w:rsidRDefault="00C35093" w:rsidP="009F4762">
      <w:pPr>
        <w:pStyle w:val="NormalWeb"/>
        <w:ind w:left="-567" w:firstLine="567"/>
        <w:jc w:val="center"/>
        <w:rPr>
          <w:color w:val="000000"/>
          <w:sz w:val="28"/>
          <w:szCs w:val="28"/>
          <w:lang w:val="uk-UA"/>
        </w:rPr>
      </w:pPr>
      <w:r w:rsidRPr="00EB0FEF">
        <w:rPr>
          <w:color w:val="000000"/>
          <w:sz w:val="28"/>
          <w:szCs w:val="28"/>
          <w:lang w:val="uk-UA"/>
        </w:rPr>
        <w:t>1 трактор, 2 колона поворотна, 3 гідроциліндр підйому плеча 4 плече 5 гідроциліндр держака, 6 корзина, 7 держак, 8 штурвал механізму переміщення корзин</w:t>
      </w:r>
      <w:r>
        <w:rPr>
          <w:color w:val="000000"/>
          <w:sz w:val="28"/>
          <w:szCs w:val="28"/>
          <w:lang w:val="uk-UA"/>
        </w:rPr>
        <w:t>.</w:t>
      </w:r>
    </w:p>
    <w:p w:rsidR="00C35093" w:rsidRPr="003849E3" w:rsidRDefault="00C35093" w:rsidP="003849E3">
      <w:pPr>
        <w:pStyle w:val="NormalWeb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Керує підйомником робітник, який перебуває у люльці, або шофер-машиніст.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Підйомний пристрій ПСШ-1 (рис. 5.2) використовують на плантаціях га дісонасіннєвих ділянках для збирання шишок. Він піднімає двох робітників-збирачів у крону дерев на висоту 8м. Пристрій змонтований на гусеничному тракторі класу 3,0 і являє собою гідрофіковану колону</w:t>
      </w:r>
      <w:r w:rsidRPr="003849E3">
        <w:rPr>
          <w:i/>
          <w:iCs/>
          <w:strike/>
          <w:color w:val="000000"/>
          <w:sz w:val="28"/>
          <w:szCs w:val="28"/>
        </w:rPr>
        <w:t>2</w:t>
      </w:r>
      <w:r w:rsidRPr="003849E3">
        <w:rPr>
          <w:color w:val="000000"/>
          <w:sz w:val="28"/>
          <w:szCs w:val="28"/>
        </w:rPr>
        <w:t>з двома корзинами б для робітників-збирачів, які за допомогою штурвала</w:t>
      </w:r>
      <w:r w:rsidRPr="003849E3">
        <w:rPr>
          <w:i/>
          <w:iCs/>
          <w:strike/>
          <w:color w:val="000000"/>
          <w:sz w:val="28"/>
          <w:szCs w:val="28"/>
        </w:rPr>
        <w:t>8</w:t>
      </w:r>
      <w:r w:rsidRPr="003849E3">
        <w:rPr>
          <w:color w:val="000000"/>
          <w:sz w:val="28"/>
          <w:szCs w:val="28"/>
        </w:rPr>
        <w:t>можуть переміщуватись у горизонтальному напрямі на6-10м. Пристрій ПСШ-1 може бути ефективно використаний при зби</w:t>
      </w:r>
      <w:r w:rsidRPr="003849E3">
        <w:rPr>
          <w:color w:val="000000"/>
          <w:sz w:val="28"/>
          <w:szCs w:val="28"/>
        </w:rPr>
        <w:softHyphen/>
        <w:t>ранні насіння і плодів дерев у полезахисних смугах.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Для зв'язку робітників-збирачів з трактористом на брусах під</w:t>
      </w:r>
      <w:r w:rsidRPr="003849E3">
        <w:rPr>
          <w:color w:val="000000"/>
          <w:sz w:val="28"/>
          <w:szCs w:val="28"/>
        </w:rPr>
        <w:softHyphen/>
        <w:t>віски корзин встановлено кнопки, з’єднані проводами зі звуко</w:t>
      </w:r>
      <w:r w:rsidRPr="003849E3">
        <w:rPr>
          <w:color w:val="000000"/>
          <w:sz w:val="28"/>
          <w:szCs w:val="28"/>
        </w:rPr>
        <w:softHyphen/>
        <w:t xml:space="preserve">вим сигналом трактора. Обслуговують підйомник три особи (два збирача і тракторист). При середньому врожаї один збирач заготовляє </w:t>
      </w:r>
      <w:smartTag w:uri="urn:schemas-microsoft-com:office:smarttags" w:element="metricconverter">
        <w:smartTagPr>
          <w:attr w:name="ProductID" w:val="3 кг"/>
        </w:smartTagPr>
        <w:r w:rsidRPr="003849E3">
          <w:rPr>
            <w:color w:val="000000"/>
            <w:sz w:val="28"/>
            <w:szCs w:val="28"/>
          </w:rPr>
          <w:t>3 кг</w:t>
        </w:r>
      </w:smartTag>
      <w:r w:rsidRPr="003849E3">
        <w:rPr>
          <w:color w:val="000000"/>
          <w:sz w:val="28"/>
          <w:szCs w:val="28"/>
        </w:rPr>
        <w:t xml:space="preserve"> шишок за годину.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Вібраційні машини. При збиранні з дерев і чагарників насіння, шишок та плодів кісточкових культур (слива, череш</w:t>
      </w:r>
      <w:r w:rsidRPr="003849E3">
        <w:rPr>
          <w:color w:val="000000"/>
          <w:sz w:val="28"/>
          <w:szCs w:val="28"/>
        </w:rPr>
        <w:softHyphen/>
        <w:t>ня, вишня, абрикоса), горіхоплідних (мигдаль, горіх), а також збирання ягід чагарникових порід (смородина, аґрус) часто- густо використовують вібраційний спосіб, коли насіння, шиш</w:t>
      </w:r>
      <w:r w:rsidRPr="003849E3">
        <w:rPr>
          <w:color w:val="000000"/>
          <w:sz w:val="28"/>
          <w:szCs w:val="28"/>
        </w:rPr>
        <w:softHyphen/>
        <w:t>ки, плоди і ягоди відокремлюють від гілок за допомогою коли</w:t>
      </w:r>
      <w:r w:rsidRPr="003849E3">
        <w:rPr>
          <w:color w:val="000000"/>
          <w:sz w:val="28"/>
          <w:szCs w:val="28"/>
        </w:rPr>
        <w:softHyphen/>
        <w:t>вання або струшування дерева (гілки).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Вібраційні машини бувають з механічним, гідравлічним, тро</w:t>
      </w:r>
      <w:r w:rsidRPr="003849E3">
        <w:rPr>
          <w:color w:val="000000"/>
          <w:sz w:val="28"/>
          <w:szCs w:val="28"/>
        </w:rPr>
        <w:softHyphen/>
        <w:t>совим та електричним приводами. Найбільш поширеною є вібраційна машина МСО-0,4 (рис. 5.3, </w:t>
      </w:r>
      <w:r w:rsidRPr="003849E3">
        <w:rPr>
          <w:i/>
          <w:iCs/>
          <w:strike/>
          <w:color w:val="000000"/>
          <w:sz w:val="28"/>
          <w:szCs w:val="28"/>
        </w:rPr>
        <w:t>а</w:t>
      </w:r>
      <w:r w:rsidRPr="003849E3">
        <w:rPr>
          <w:color w:val="000000"/>
          <w:sz w:val="28"/>
          <w:szCs w:val="28"/>
        </w:rPr>
        <w:t>,</w:t>
      </w:r>
      <w:r w:rsidRPr="003849E3">
        <w:rPr>
          <w:i/>
          <w:iCs/>
          <w:strike/>
          <w:color w:val="000000"/>
          <w:sz w:val="28"/>
          <w:szCs w:val="28"/>
        </w:rPr>
        <w:t>б),</w:t>
      </w:r>
      <w:r w:rsidRPr="003849E3">
        <w:rPr>
          <w:color w:val="000000"/>
          <w:sz w:val="28"/>
          <w:szCs w:val="28"/>
        </w:rPr>
        <w:t>що призначена для збирання методом вібрації волоського горіха, слив, шовко</w:t>
      </w:r>
      <w:r w:rsidRPr="003849E3">
        <w:rPr>
          <w:color w:val="000000"/>
          <w:sz w:val="28"/>
          <w:szCs w:val="28"/>
        </w:rPr>
        <w:softHyphen/>
        <w:t>виці, аличі, абрикосів, яблук та насіння клену, гледичії та мак- люри.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>Н використовують у природних насадженнях, на схилах кру</w:t>
      </w:r>
      <w:r w:rsidRPr="003849E3">
        <w:rPr>
          <w:color w:val="000000"/>
          <w:sz w:val="28"/>
          <w:szCs w:val="28"/>
        </w:rPr>
        <w:softHyphen/>
        <w:t>тизною до 20* та у садах з розміщенням дерев за схемою8х8м</w:t>
      </w:r>
    </w:p>
    <w:p w:rsidR="00C35093" w:rsidRPr="003849E3" w:rsidRDefault="00C35093" w:rsidP="003849E3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3849E3">
        <w:rPr>
          <w:color w:val="000000"/>
          <w:sz w:val="28"/>
          <w:szCs w:val="28"/>
        </w:rPr>
        <w:t xml:space="preserve">і більше, на терасах і в рядкових насадженнях. Найбільш раціональне використання її у насадженнях з висотою дерев до </w:t>
      </w:r>
      <w:smartTag w:uri="urn:schemas-microsoft-com:office:smarttags" w:element="metricconverter">
        <w:smartTagPr>
          <w:attr w:name="ProductID" w:val="25 м"/>
        </w:smartTagPr>
        <w:r w:rsidRPr="003849E3">
          <w:rPr>
            <w:color w:val="000000"/>
            <w:sz w:val="28"/>
            <w:szCs w:val="28"/>
          </w:rPr>
          <w:t>25 м</w:t>
        </w:r>
      </w:smartTag>
      <w:r w:rsidRPr="003849E3">
        <w:rPr>
          <w:color w:val="000000"/>
          <w:sz w:val="28"/>
          <w:szCs w:val="28"/>
        </w:rPr>
        <w:t xml:space="preserve">, діаметром крони до </w:t>
      </w:r>
      <w:smartTag w:uri="urn:schemas-microsoft-com:office:smarttags" w:element="metricconverter">
        <w:smartTagPr>
          <w:attr w:name="ProductID" w:val="25 м"/>
        </w:smartTagPr>
        <w:r w:rsidRPr="003849E3">
          <w:rPr>
            <w:color w:val="000000"/>
            <w:sz w:val="28"/>
            <w:szCs w:val="28"/>
          </w:rPr>
          <w:t>25 м</w:t>
        </w:r>
      </w:smartTag>
      <w:r w:rsidRPr="003849E3">
        <w:rPr>
          <w:color w:val="000000"/>
          <w:sz w:val="28"/>
          <w:szCs w:val="28"/>
        </w:rPr>
        <w:t xml:space="preserve"> і діаметром стовбурів до </w:t>
      </w:r>
      <w:smartTag w:uri="urn:schemas-microsoft-com:office:smarttags" w:element="metricconverter">
        <w:smartTagPr>
          <w:attr w:name="ProductID" w:val="40 см"/>
        </w:smartTagPr>
        <w:r w:rsidRPr="003849E3">
          <w:rPr>
            <w:color w:val="000000"/>
            <w:sz w:val="28"/>
            <w:szCs w:val="28"/>
          </w:rPr>
          <w:t>40 см</w:t>
        </w:r>
      </w:smartTag>
      <w:r w:rsidRPr="003849E3">
        <w:rPr>
          <w:color w:val="000000"/>
          <w:sz w:val="28"/>
          <w:szCs w:val="28"/>
        </w:rPr>
        <w:t>.</w:t>
      </w:r>
    </w:p>
    <w:p w:rsidR="00C35093" w:rsidRPr="003849E3" w:rsidRDefault="00C35093" w:rsidP="00995ED7">
      <w:pPr>
        <w:pStyle w:val="NormalWeb"/>
        <w:ind w:left="-567" w:firstLine="567"/>
        <w:jc w:val="center"/>
        <w:rPr>
          <w:color w:val="000000"/>
          <w:sz w:val="28"/>
          <w:szCs w:val="28"/>
        </w:rPr>
      </w:pPr>
      <w:r w:rsidRPr="001624F1">
        <w:rPr>
          <w:noProof/>
          <w:color w:val="000000"/>
          <w:sz w:val="28"/>
          <w:szCs w:val="28"/>
        </w:rPr>
        <w:pict>
          <v:shape id="Рисунок 3" o:spid="_x0000_i1027" type="#_x0000_t75" alt="https://studfile.net/html/2706/1109/html_iseO6HLCRT.zyX8/img-kd_4UO.png" style="width:136.5pt;height:136.5pt;visibility:visible">
            <v:imagedata r:id="rId9" o:title=""/>
          </v:shape>
        </w:pict>
      </w:r>
    </w:p>
    <w:p w:rsidR="00C35093" w:rsidRPr="00F32A4E" w:rsidRDefault="00C35093" w:rsidP="00F32A4E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Рис. </w:t>
      </w:r>
      <w:r w:rsidRPr="00F32A4E">
        <w:rPr>
          <w:i/>
          <w:iCs/>
          <w:color w:val="000000"/>
          <w:sz w:val="28"/>
          <w:szCs w:val="28"/>
        </w:rPr>
        <w:t>3. Схема вібраційної машини МСОд.4: а - загальний вигляд: 1 — трактор; 2 — рама; 3 — стріла; 4 — розкіс; 5 — підвіска; 6 — держак троса; 7 — трос; 8 — вібратор; б - схема будови вібратора: 10 — корпус вібратора; 11 - захват щелепного типу; 12 — амортизатор; 13 ~ підпружинені дебаланси;</w:t>
      </w:r>
      <w:r>
        <w:rPr>
          <w:color w:val="000000"/>
          <w:sz w:val="28"/>
          <w:szCs w:val="28"/>
          <w:lang w:val="uk-UA"/>
        </w:rPr>
        <w:t xml:space="preserve"> </w:t>
      </w:r>
      <w:r w:rsidRPr="00F32A4E">
        <w:rPr>
          <w:i/>
          <w:iCs/>
          <w:color w:val="000000"/>
          <w:sz w:val="28"/>
          <w:szCs w:val="28"/>
        </w:rPr>
        <w:t>14 — підшипник; 15 - клинопасова передача; 16 ~ гідроциліндр;</w:t>
      </w:r>
      <w:r>
        <w:rPr>
          <w:color w:val="000000"/>
          <w:sz w:val="28"/>
          <w:szCs w:val="28"/>
          <w:lang w:val="uk-UA"/>
        </w:rPr>
        <w:t xml:space="preserve"> </w:t>
      </w:r>
      <w:r w:rsidRPr="00F32A4E">
        <w:rPr>
          <w:i/>
          <w:iCs/>
          <w:color w:val="000000"/>
          <w:sz w:val="28"/>
          <w:szCs w:val="28"/>
        </w:rPr>
        <w:t>17 - гідродвигун</w:t>
      </w:r>
    </w:p>
    <w:p w:rsidR="00C35093" w:rsidRDefault="00C35093" w:rsidP="00F32A4E">
      <w:pPr>
        <w:pStyle w:val="NormalWeb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Основними вузлами машини є</w:t>
      </w:r>
      <w:r w:rsidRPr="00F32A4E">
        <w:rPr>
          <w:color w:val="000000"/>
          <w:sz w:val="28"/>
          <w:szCs w:val="28"/>
        </w:rPr>
        <w:t xml:space="preserve"> ра</w:t>
      </w:r>
      <w:r>
        <w:rPr>
          <w:color w:val="000000"/>
          <w:sz w:val="28"/>
          <w:szCs w:val="28"/>
        </w:rPr>
        <w:t xml:space="preserve">ма, </w:t>
      </w:r>
      <w:r w:rsidRPr="00F32A4E">
        <w:rPr>
          <w:color w:val="000000"/>
          <w:sz w:val="28"/>
          <w:szCs w:val="28"/>
        </w:rPr>
        <w:t>стріла</w:t>
      </w:r>
      <w:r>
        <w:rPr>
          <w:color w:val="000000"/>
          <w:sz w:val="28"/>
          <w:szCs w:val="28"/>
          <w:lang w:val="uk-UA"/>
        </w:rPr>
        <w:t xml:space="preserve">, </w:t>
      </w:r>
      <w:r w:rsidRPr="00F32A4E">
        <w:rPr>
          <w:color w:val="000000"/>
          <w:sz w:val="28"/>
          <w:szCs w:val="28"/>
        </w:rPr>
        <w:t>гідравлічне обладнання, вібратор</w:t>
      </w:r>
      <w:r>
        <w:rPr>
          <w:i/>
          <w:iCs/>
          <w:strike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і підвіска </w:t>
      </w:r>
      <w:r w:rsidRPr="00F32A4E">
        <w:rPr>
          <w:color w:val="000000"/>
          <w:sz w:val="28"/>
          <w:szCs w:val="28"/>
        </w:rPr>
        <w:t>, т</w:t>
      </w:r>
      <w:r>
        <w:rPr>
          <w:color w:val="000000"/>
          <w:sz w:val="28"/>
          <w:szCs w:val="28"/>
        </w:rPr>
        <w:t>рос якої утримується в держаках</w:t>
      </w:r>
      <w:r w:rsidRPr="00F32A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995ED7">
        <w:rPr>
          <w:color w:val="000000"/>
          <w:sz w:val="28"/>
          <w:szCs w:val="28"/>
          <w:lang w:val="uk-UA"/>
        </w:rPr>
        <w:t>У машині є вібратор з підпружиненими дебалансами, що обертаються.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35093" w:rsidRPr="00995ED7" w:rsidRDefault="00C35093" w:rsidP="00F32A4E">
      <w:pPr>
        <w:pStyle w:val="NormalWeb"/>
        <w:jc w:val="both"/>
        <w:rPr>
          <w:color w:val="000000"/>
          <w:sz w:val="28"/>
          <w:szCs w:val="28"/>
          <w:lang w:val="uk-UA"/>
        </w:rPr>
      </w:pPr>
      <w:r w:rsidRPr="00995ED7">
        <w:rPr>
          <w:color w:val="000000"/>
          <w:sz w:val="28"/>
          <w:szCs w:val="28"/>
          <w:lang w:val="uk-UA"/>
        </w:rPr>
        <w:t>Вібратор (рис. 3, б) складається з корпуса</w:t>
      </w:r>
      <w:r w:rsidRPr="00F32A4E">
        <w:rPr>
          <w:color w:val="000000"/>
          <w:sz w:val="28"/>
          <w:szCs w:val="28"/>
        </w:rPr>
        <w:t> </w:t>
      </w:r>
      <w:r w:rsidRPr="00995ED7">
        <w:rPr>
          <w:i/>
          <w:iCs/>
          <w:strike/>
          <w:color w:val="000000"/>
          <w:sz w:val="28"/>
          <w:szCs w:val="28"/>
          <w:lang w:val="uk-UA"/>
        </w:rPr>
        <w:t>10,</w:t>
      </w:r>
      <w:r w:rsidRPr="00995ED7">
        <w:rPr>
          <w:color w:val="000000"/>
          <w:sz w:val="28"/>
          <w:szCs w:val="28"/>
          <w:lang w:val="uk-UA"/>
        </w:rPr>
        <w:t>захвата щелепного типу11, підпружинених дебалансів 13, клинопасо- вої передачі</w:t>
      </w:r>
      <w:r w:rsidRPr="00995ED7">
        <w:rPr>
          <w:i/>
          <w:iCs/>
          <w:strike/>
          <w:color w:val="000000"/>
          <w:sz w:val="28"/>
          <w:szCs w:val="28"/>
          <w:lang w:val="uk-UA"/>
        </w:rPr>
        <w:t>15.</w:t>
      </w:r>
      <w:r w:rsidRPr="00995ED7">
        <w:rPr>
          <w:color w:val="000000"/>
          <w:sz w:val="28"/>
          <w:szCs w:val="28"/>
          <w:lang w:val="uk-UA"/>
        </w:rPr>
        <w:t>До корпусу вібратора кріпиться гідродви- гун</w:t>
      </w:r>
      <w:r w:rsidRPr="00995ED7">
        <w:rPr>
          <w:i/>
          <w:iCs/>
          <w:strike/>
          <w:color w:val="000000"/>
          <w:sz w:val="28"/>
          <w:szCs w:val="28"/>
          <w:lang w:val="uk-UA"/>
        </w:rPr>
        <w:t>17</w:t>
      </w:r>
      <w:r w:rsidRPr="00995ED7">
        <w:rPr>
          <w:color w:val="000000"/>
          <w:sz w:val="28"/>
          <w:szCs w:val="28"/>
          <w:lang w:val="uk-UA"/>
        </w:rPr>
        <w:t>і два гідроциліндри захвата</w:t>
      </w:r>
      <w:r w:rsidRPr="00995ED7">
        <w:rPr>
          <w:i/>
          <w:iCs/>
          <w:strike/>
          <w:color w:val="000000"/>
          <w:sz w:val="28"/>
          <w:szCs w:val="28"/>
          <w:lang w:val="uk-UA"/>
        </w:rPr>
        <w:t>16.</w:t>
      </w:r>
      <w:r w:rsidRPr="00995ED7">
        <w:rPr>
          <w:color w:val="000000"/>
          <w:sz w:val="28"/>
          <w:szCs w:val="28"/>
          <w:lang w:val="uk-UA"/>
        </w:rPr>
        <w:t>Він закріплений на стрілі за допомогою гнучких тросів, що дає змогу кріпити його на стовбурах або гілках дерев.</w:t>
      </w:r>
    </w:p>
    <w:p w:rsidR="00C35093" w:rsidRPr="00995ED7" w:rsidRDefault="00C35093" w:rsidP="00995ED7">
      <w:pPr>
        <w:pStyle w:val="NormalWeb"/>
        <w:ind w:left="-567" w:firstLine="567"/>
        <w:jc w:val="both"/>
        <w:rPr>
          <w:color w:val="000000"/>
          <w:sz w:val="28"/>
          <w:szCs w:val="28"/>
        </w:rPr>
      </w:pPr>
      <w:r w:rsidRPr="00995ED7">
        <w:rPr>
          <w:color w:val="000000"/>
          <w:sz w:val="28"/>
          <w:szCs w:val="28"/>
        </w:rPr>
        <w:t>Схема роботи машини наступна: оператор, піднімаючи стрілу, підводить вібратор до стовбура дерева і встановлює його у наміченому місці. Щелепи вібратора охоплюють стовбур. Включенням вібратора на 15-20 с дереву надають вимушених коливань, під дією яких плоди або насіння відокремлюються і падають на брезент, розміщений під деревом. Площа брезенто</w:t>
      </w:r>
      <w:r w:rsidRPr="00995ED7">
        <w:rPr>
          <w:color w:val="000000"/>
          <w:sz w:val="28"/>
          <w:szCs w:val="28"/>
        </w:rPr>
        <w:softHyphen/>
        <w:t xml:space="preserve">вого полотна — </w:t>
      </w:r>
      <w:smartTag w:uri="urn:schemas-microsoft-com:office:smarttags" w:element="metricconverter">
        <w:smartTagPr>
          <w:attr w:name="ProductID" w:val="120 м2"/>
        </w:smartTagPr>
        <w:r w:rsidRPr="00995ED7">
          <w:rPr>
            <w:color w:val="000000"/>
            <w:sz w:val="28"/>
            <w:szCs w:val="28"/>
          </w:rPr>
          <w:t>120 м</w:t>
        </w:r>
        <w:r w:rsidRPr="00995ED7">
          <w:rPr>
            <w:color w:val="000000"/>
            <w:sz w:val="28"/>
            <w:szCs w:val="28"/>
            <w:vertAlign w:val="superscript"/>
          </w:rPr>
          <w:t>2</w:t>
        </w:r>
      </w:smartTag>
      <w:r w:rsidRPr="00995ED7">
        <w:rPr>
          <w:color w:val="000000"/>
          <w:sz w:val="28"/>
          <w:szCs w:val="28"/>
        </w:rPr>
        <w:t>. Повнота струшування плодів і насіння становить 87-99 % при повноті вловлювання їх 84-100 %. Про</w:t>
      </w:r>
      <w:r w:rsidRPr="00995ED7">
        <w:rPr>
          <w:color w:val="000000"/>
          <w:sz w:val="28"/>
          <w:szCs w:val="28"/>
        </w:rPr>
        <w:softHyphen/>
        <w:t>дуктивність машини — 22-23 дерева за годину. Машина агре</w:t>
      </w:r>
      <w:r w:rsidRPr="00995ED7">
        <w:rPr>
          <w:color w:val="000000"/>
          <w:sz w:val="28"/>
          <w:szCs w:val="28"/>
        </w:rPr>
        <w:softHyphen/>
        <w:t>гатується з гусеничними тракторами класів 2,0 та 3,0 (при роботі на схилах крутизною до 20</w:t>
      </w:r>
      <w:r w:rsidRPr="00995ED7">
        <w:rPr>
          <w:color w:val="000000"/>
          <w:sz w:val="28"/>
          <w:szCs w:val="28"/>
          <w:vertAlign w:val="superscript"/>
        </w:rPr>
        <w:t>е</w:t>
      </w:r>
      <w:r w:rsidRPr="00995ED7">
        <w:rPr>
          <w:color w:val="000000"/>
          <w:sz w:val="28"/>
          <w:szCs w:val="28"/>
        </w:rPr>
        <w:t xml:space="preserve">) та колісними — класу 1,4. Маса машини — </w:t>
      </w:r>
      <w:smartTag w:uri="urn:schemas-microsoft-com:office:smarttags" w:element="metricconverter">
        <w:smartTagPr>
          <w:attr w:name="ProductID" w:val="400 кг"/>
        </w:smartTagPr>
        <w:r w:rsidRPr="00995ED7">
          <w:rPr>
            <w:color w:val="000000"/>
            <w:sz w:val="28"/>
            <w:szCs w:val="28"/>
          </w:rPr>
          <w:t>400 кг</w:t>
        </w:r>
      </w:smartTag>
      <w:r w:rsidRPr="00995ED7">
        <w:rPr>
          <w:color w:val="000000"/>
          <w:sz w:val="28"/>
          <w:szCs w:val="28"/>
        </w:rPr>
        <w:t>.</w:t>
      </w:r>
    </w:p>
    <w:p w:rsidR="00C35093" w:rsidRPr="00995ED7" w:rsidRDefault="00C35093" w:rsidP="00995ED7">
      <w:pPr>
        <w:pStyle w:val="NormalWeb"/>
        <w:tabs>
          <w:tab w:val="left" w:pos="208"/>
        </w:tabs>
        <w:ind w:left="-567" w:firstLine="567"/>
        <w:jc w:val="both"/>
        <w:rPr>
          <w:color w:val="000000"/>
          <w:sz w:val="28"/>
          <w:szCs w:val="28"/>
        </w:rPr>
      </w:pP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Лекція </w:t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Машини і апарати для захисту лісу від шкідників та хвороб</w:t>
      </w:r>
    </w:p>
    <w:p w:rsidR="00C35093" w:rsidRPr="003733A8" w:rsidRDefault="00C35093" w:rsidP="003733A8">
      <w:pPr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Загальні відомості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Для захисту лісів і лісонасаджень від шкідників та хвороб застосовують лісогосподарські, механічні, біологічні та інші заходи.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Лісогосподарські заходи</w:t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зводяться до створення здорових лі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сонасаджень, добре організованого догляду за лісом та збері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гання заготовлених лісоматеріалів, а також проведення не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обхідних лісомеліоративних заходів, своєчасного збирання пошкоджених бурями та пожежами дерев тощо.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Механічні заходи</w:t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боротьби передбачають збирання комах та їх личинок за допомогою різноманітних прийомів: ручне збирання, спорудження ловильних канав, застосування елек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троосвітлювальних пристроїв у нічний час та ін.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В основі </w:t>
      </w: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біологічного методу</w:t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лежить використання для бо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ротьби зі шкідливими комахами їх ворогів із тваринного та рослинного світу (тварин, птахів, паразитичних комах, бак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терій, грибів).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Хімічний захід</w:t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боротьби полягає у знищенні шкідників різни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 хімічними речовинами: обприскуванні отруйною рідиною, об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пилюванні порошкоподібною отрутою, обкурюванні (фумігації), газуванні аерозолями, згодовуванні отруйних принад.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З усіх заходів боротьби зі шкідниками і хворобами лісу найпоширенішим є хімічний. У лісогосподарській та лісо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меліоративній практиці найбільш ефективна боротьба зі шкід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никами лісонасаджень полягає в обприскуванні та обпилюванні. Часто застосовують і обкурювання (фумігацію) ґрунту газом для очищення його від личинок хруща та інших шкідників. Хімічні методи застосовують також для боротьби з бур'яна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ми. Отруйні речовини для обприскування застосовують у виг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ляді розчинів, суспензій, емульсій, аерозолей (туманів) та екстрактів.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При обпилюванні отрута наноситься на заражені рослини у вигляді дрібного порошку або пилу. Для фумігації ґрунту в ньо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го певним способом вносять отруту, яка, поступово випарову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ючись, насичує парами шари ґрунту і знищує шкідників, що в ньому перебувають.</w:t>
      </w:r>
    </w:p>
    <w:p w:rsidR="00C35093" w:rsidRPr="003733A8" w:rsidRDefault="00C35093" w:rsidP="00221DBD">
      <w:pPr>
        <w:spacing w:after="0" w:line="240" w:lineRule="auto"/>
        <w:ind w:left="-567" w:firstLine="567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color w:val="000000"/>
          <w:sz w:val="28"/>
          <w:szCs w:val="28"/>
          <w:lang w:eastAsia="ru-RU"/>
        </w:rPr>
        <w:t>Класифікація машин і апаратів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На виробництві використовують ранцеві, тракторні та аеро- обприскувачі.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Ранцеві обприскувачі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з налитою в них рідиною мають ма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су близько 20 кг, робітники </w:t>
      </w: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носять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 їх за спиною на наплічних ремінцях. Рідину виштовхують із розприскувачів ручними на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сосами: поршневими, діафрагмовими або іншими.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Тракторні обприскувачі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можуть бути начіпними або причіпни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ми. Начіпні монтуються безпосередньо на тракторі або навішу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</w: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ються на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його навіску. Причіпні працюють в агрегаті з трактором.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Аерообприскувачі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встановлюють на літаках та вертольотах.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Обпилювачі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групують за тими самими ознаками, що й об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прискувачі 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Фумігатори,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що подають отруйну рідину у ґрунт, бувають ручними (інжектори) та механічними.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Протруйні машини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призначені для обробки насіння отру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тохімікатами перед сівбою з метою знищення збудників хвороб на його поверхні (вкриваючи його розчинами або порошками отрутохімікатів).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Машини для розкидання отруйних принад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використову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ються при знищенні шкідливих комах (сарани тощо).</w:t>
      </w:r>
    </w:p>
    <w:p w:rsidR="00C35093" w:rsidRPr="003733A8" w:rsidRDefault="00C35093" w:rsidP="003733A8">
      <w:pPr>
        <w:spacing w:after="0" w:line="240" w:lineRule="auto"/>
        <w:ind w:left="-567" w:firstLine="567"/>
        <w:jc w:val="both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Основні частини обприскувачів</w:t>
      </w:r>
    </w:p>
    <w:p w:rsidR="00C35093" w:rsidRPr="003733A8" w:rsidRDefault="00C35093" w:rsidP="003733A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Обприскувачі 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складаються із таких основних частин: резер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вуара для рідини, насоса (іноді вентилятора), трубопроводів, розприскувачів-наконечників, передавальних механізмів та інших частин.</w:t>
      </w:r>
    </w:p>
    <w:p w:rsidR="00C35093" w:rsidRPr="003733A8" w:rsidRDefault="00C35093" w:rsidP="00B02BB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Резервуари</w:t>
      </w:r>
      <w:r>
        <w:rPr>
          <w:rFonts w:ascii="Times New Roman" w:hAnsi="Times New Roman"/>
          <w:i/>
          <w:iCs/>
          <w:strike/>
          <w:color w:val="000000"/>
          <w:sz w:val="28"/>
          <w:szCs w:val="28"/>
          <w:lang w:val="uk-UA" w:eastAsia="ru-RU"/>
        </w:rPr>
        <w:t xml:space="preserve"> 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для отруйної рідини мають різну місткість (від 10 до 2000 л). їх звичайно виготовляють із листової сталі, пластиків. Щоб запобігти корозії всередині, вони покривають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 антикорозійними лаками, а зовні-масляною фарбою. Рідина в резервуарі безперервно перемішується за допомогою ме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ханічних мішалок або іншими способоми. Механічна мішал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ка складається з лопаток, закріплених на валу, якому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надається обертовий рух через передавальний механізм від ва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ла відбору потужності трактора. Використовуються також гідромішалки, коли в резервуар під тиском подають частину рідини.</w:t>
      </w:r>
    </w:p>
    <w:p w:rsidR="00C35093" w:rsidRDefault="00C35093" w:rsidP="00B02BB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На сучасних обприскувачах встановлюють насоси кількох типів: </w:t>
      </w:r>
      <w:r w:rsidRPr="003733A8">
        <w:rPr>
          <w:rFonts w:ascii="Times New Roman" w:hAnsi="Times New Roman"/>
          <w:i/>
          <w:iCs/>
          <w:strike/>
          <w:color w:val="000000"/>
          <w:sz w:val="28"/>
          <w:szCs w:val="28"/>
          <w:lang w:eastAsia="ru-RU"/>
        </w:rPr>
        <w:t>плунжерні, поршневі, вихрові, шестерінчасті.</w:t>
      </w:r>
      <w:r w:rsidRPr="003733A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C35093" w:rsidRPr="005C6A50" w:rsidRDefault="00C35093" w:rsidP="005C6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C35093" w:rsidRPr="00E04F7E" w:rsidRDefault="00C35093" w:rsidP="00B02BBE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</w:pPr>
      <w:r w:rsidRPr="00E04F7E">
        <w:rPr>
          <w:rFonts w:ascii="Times New Roman" w:hAnsi="Times New Roman"/>
          <w:b/>
          <w:color w:val="000000"/>
          <w:sz w:val="32"/>
          <w:szCs w:val="32"/>
          <w:lang w:val="uk-UA" w:eastAsia="ru-RU"/>
        </w:rPr>
        <w:t>Лекція Машини для викопки садивного матеріалу</w:t>
      </w:r>
    </w:p>
    <w:p w:rsidR="00C35093" w:rsidRPr="00180A52" w:rsidRDefault="00C35093" w:rsidP="00180A52">
      <w:pPr>
        <w:pStyle w:val="NormalWeb"/>
        <w:shd w:val="clear" w:color="auto" w:fill="FFFFFF"/>
        <w:spacing w:before="225" w:beforeAutospacing="0"/>
        <w:ind w:left="-567" w:right="525" w:firstLine="567"/>
        <w:jc w:val="both"/>
        <w:rPr>
          <w:color w:val="424242"/>
          <w:sz w:val="28"/>
          <w:szCs w:val="28"/>
        </w:rPr>
      </w:pPr>
      <w:r w:rsidRPr="00180A52">
        <w:rPr>
          <w:color w:val="424242"/>
          <w:sz w:val="28"/>
          <w:szCs w:val="28"/>
          <w:lang w:val="uk-UA"/>
        </w:rPr>
        <w:t xml:space="preserve">Садивний матеріал у розсадниках викопують переважно навесні, до розпускання бруньок, а також і восени, але треба мати на увазі, що всі неморозостійкі деревні рослини (катальпа, айлант, шовковиця, біла акація, гледичія, горіх грецький та ін.), а також береза і сосна погано переносять осінню посадку та прикопку на зиму. </w:t>
      </w:r>
      <w:r w:rsidRPr="00180A52">
        <w:rPr>
          <w:color w:val="424242"/>
          <w:sz w:val="28"/>
          <w:szCs w:val="28"/>
        </w:rPr>
        <w:t>Ці породи треба викопувати лише навесні. Весь процес викопки складається з двох основних заходів: підрізка коріння і вибирання руками сіянців або саджанців. Сіянці викопують на глибину 25 – 30 см, маломірні саджанці — на 40, середньомірні — на 40—70 і великомірні — на 70—130 см. При викопуванні не слід пошкоджувати коріння, штамб та крону, бо це погіршує якість садивного матеріалу.</w:t>
      </w:r>
    </w:p>
    <w:p w:rsidR="00C35093" w:rsidRPr="00180A52" w:rsidRDefault="00C35093" w:rsidP="00180A52">
      <w:pPr>
        <w:pStyle w:val="NormalWeb"/>
        <w:shd w:val="clear" w:color="auto" w:fill="FFFFFF"/>
        <w:spacing w:before="225" w:beforeAutospacing="0"/>
        <w:ind w:left="-567" w:right="525" w:firstLine="567"/>
        <w:jc w:val="both"/>
        <w:rPr>
          <w:color w:val="424242"/>
          <w:sz w:val="28"/>
          <w:szCs w:val="28"/>
        </w:rPr>
      </w:pPr>
      <w:r w:rsidRPr="00180A52">
        <w:rPr>
          <w:color w:val="424242"/>
          <w:sz w:val="28"/>
          <w:szCs w:val="28"/>
        </w:rPr>
        <w:t>Вибраний садивний матеріал сортують, тобто розподіляють викопані з грунту лісові сіянці та саджанці за якістю. Якість вирощуваного садивного матеріалу оцінюють за діючими ГОСТ, ОСТ і технічними умовами на сіянці та саджанці за породами для даного регіону. ("Сеянцы деревьев и кустарников: Технические условия. ГОСТ 24835-81"; "Сеянцы деревьев и кустарников в Карпатах. Технические условия. ТУ 56 УССР 174-86".) Вимірювальні інструменти: штангенциркуль, лінійка, шаблон. Під час викопування і сортування садивного матеріалу не можна довго тримати оголені корені на відкритому повітрі, бо при цьому пересихають і відмирають дрібні корені, без яких рослини погано приживлюються або взагалі гинуть. Відсортовані сіянці лічать, зв'язують у пучки: при висоті стовбурця до 40 см — по 100 шт., понад 40 см — по 50 шт. і прикопують на прикопочній ділянці.</w:t>
      </w:r>
    </w:p>
    <w:p w:rsidR="00C35093" w:rsidRDefault="00C35093" w:rsidP="00180A52">
      <w:pPr>
        <w:pStyle w:val="NormalWeb"/>
        <w:shd w:val="clear" w:color="auto" w:fill="FFFFFF"/>
        <w:spacing w:before="225" w:beforeAutospacing="0"/>
        <w:ind w:left="-567" w:right="525" w:firstLine="567"/>
        <w:jc w:val="both"/>
        <w:rPr>
          <w:color w:val="424242"/>
          <w:sz w:val="28"/>
          <w:szCs w:val="28"/>
        </w:rPr>
      </w:pPr>
      <w:r>
        <w:rPr>
          <w:noProof/>
        </w:rPr>
        <w:pict>
          <v:shape id="_x0000_s1026" type="#_x0000_t75" alt="Схема выкопочного орудия ВМ-1,25: 1 - скоба, 2 - прутковый элеватор, 3 - лопастной рыхлитель." style="position:absolute;left:0;text-align:left;margin-left:-21.3pt;margin-top:75.35pt;width:251.25pt;height:181.5pt;z-index:251658240">
            <v:imagedata r:id="rId10" o:title=""/>
            <w10:wrap type="square"/>
          </v:shape>
        </w:pict>
      </w:r>
      <w:r w:rsidRPr="00180A52">
        <w:rPr>
          <w:color w:val="424242"/>
          <w:sz w:val="28"/>
          <w:szCs w:val="28"/>
        </w:rPr>
        <w:t>Прикопка лісових сіянців (саджанців) — це вкриття шаром грунту коріння і нижньої частини стовбурців лісових сіянців (саджанців) у викопаних канавах глибиною 30—40 см (для сіянців) і 50—60 см (для саджанців) для короткочасного зберігання на час проведення посадки лісових культур або трива</w:t>
      </w:r>
      <w:r>
        <w:rPr>
          <w:color w:val="424242"/>
          <w:sz w:val="28"/>
          <w:szCs w:val="28"/>
        </w:rPr>
        <w:t>лого зимового зберігання</w:t>
      </w:r>
      <w:r w:rsidRPr="00180A52">
        <w:rPr>
          <w:color w:val="424242"/>
          <w:sz w:val="28"/>
          <w:szCs w:val="28"/>
        </w:rPr>
        <w:t>. Хороші результати дає зберігання садивного матеріалу в поліетиленових мішках.</w:t>
      </w:r>
    </w:p>
    <w:p w:rsidR="00C35093" w:rsidRPr="000A3A66" w:rsidRDefault="00C35093" w:rsidP="000A3A66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A3A66">
        <w:rPr>
          <w:rFonts w:ascii="Verdana" w:hAnsi="Verdana"/>
          <w:i/>
          <w:iCs/>
          <w:color w:val="666655"/>
          <w:sz w:val="19"/>
          <w:szCs w:val="19"/>
          <w:lang w:val="uk-UA" w:eastAsia="uk-UA"/>
        </w:rPr>
        <w:br/>
        <w:t>Схема выкопочного орудия ВМ-1,25: 1 - скоба, 2 - прутковый элеватор, 3 - лопастной рыхлитель.</w:t>
      </w:r>
    </w:p>
    <w:p w:rsidR="00C35093" w:rsidRPr="005C6A50" w:rsidRDefault="00C35093" w:rsidP="005C6A5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5C6A50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Лекція : Машини для боротьби з лісовими пожежами.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Швидке виявлення лісових пожеж забезпечує дозорно-сторо- жова служба. Вона має у розпорядженні метеорологічні станції, телевізійні пристрої, мережі пожежних вишок, радіотелефонні пристрої і транспортні засоби для наземного та повітряного пат</w:t>
      </w:r>
      <w:r w:rsidRPr="00A87DD8">
        <w:rPr>
          <w:color w:val="000000"/>
          <w:sz w:val="28"/>
          <w:szCs w:val="28"/>
        </w:rPr>
        <w:softHyphen/>
        <w:t>рулювання. Патрульні літаки, обладнані радіоустановками, ма</w:t>
      </w:r>
      <w:r w:rsidRPr="00A87DD8">
        <w:rPr>
          <w:color w:val="000000"/>
          <w:sz w:val="28"/>
          <w:szCs w:val="28"/>
        </w:rPr>
        <w:softHyphen/>
        <w:t>ють вимпели для скидання повідомлень, протипожежне облад</w:t>
      </w:r>
      <w:r w:rsidRPr="00A87DD8">
        <w:rPr>
          <w:color w:val="000000"/>
          <w:sz w:val="28"/>
          <w:szCs w:val="28"/>
        </w:rPr>
        <w:softHyphen/>
        <w:t>нання (вогнегасники, обприскува</w:t>
      </w:r>
      <w:r>
        <w:rPr>
          <w:color w:val="000000"/>
          <w:sz w:val="28"/>
          <w:szCs w:val="28"/>
        </w:rPr>
        <w:t>чі, бензопилки тощо).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Є декілька методів ліквідації лісових пожеж: ґрунто</w:t>
      </w:r>
      <w:r w:rsidRPr="00A87DD8">
        <w:rPr>
          <w:color w:val="000000"/>
          <w:sz w:val="28"/>
          <w:szCs w:val="28"/>
        </w:rPr>
        <w:softHyphen/>
        <w:t>обробний, вогневий, водний та хімічний.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b/>
          <w:color w:val="000000"/>
          <w:sz w:val="28"/>
          <w:szCs w:val="28"/>
        </w:rPr>
        <w:t>Ґрунтообробний метод</w:t>
      </w:r>
      <w:r w:rsidRPr="00A87DD8">
        <w:rPr>
          <w:color w:val="000000"/>
          <w:sz w:val="28"/>
          <w:szCs w:val="28"/>
        </w:rPr>
        <w:t xml:space="preserve"> боротьби з лісовими пожежами - це прокладання на шляху вогню загороджувальних мінералізо- ваниї смуг, які перешкоджають поширенню низовій лісовій по</w:t>
      </w:r>
      <w:r w:rsidRPr="00A87DD8">
        <w:rPr>
          <w:color w:val="000000"/>
          <w:sz w:val="28"/>
          <w:szCs w:val="28"/>
        </w:rPr>
        <w:softHyphen/>
        <w:t>жежі. Для прокладання загороджувальних смуг застосовують двополицеві лісові плуги, а також землерийні машини (бульдо</w:t>
      </w:r>
      <w:r w:rsidRPr="00A87DD8">
        <w:rPr>
          <w:color w:val="000000"/>
          <w:sz w:val="28"/>
          <w:szCs w:val="28"/>
        </w:rPr>
        <w:softHyphen/>
        <w:t>зери, канавокопачі) і кущорізи. Загороджувальну мінералізова</w:t>
      </w:r>
      <w:r w:rsidRPr="00A87DD8">
        <w:rPr>
          <w:color w:val="000000"/>
          <w:sz w:val="28"/>
          <w:szCs w:val="28"/>
        </w:rPr>
        <w:softHyphen/>
        <w:t>ну смугу можна створювати також за допомогою вибухових ре</w:t>
      </w:r>
      <w:r w:rsidRPr="00A87DD8">
        <w:rPr>
          <w:color w:val="000000"/>
          <w:sz w:val="28"/>
          <w:szCs w:val="28"/>
        </w:rPr>
        <w:softHyphen/>
        <w:t>човин. Для цього у ґрунт на певній відстані один від одного закладають заряди амоніту або амоналу і після вибуху на шля</w:t>
      </w:r>
      <w:r w:rsidRPr="00A87DD8">
        <w:rPr>
          <w:color w:val="000000"/>
          <w:sz w:val="28"/>
          <w:szCs w:val="28"/>
        </w:rPr>
        <w:softHyphen/>
        <w:t>ху вогню утворюється мінералізована перешкода у вигляді ши</w:t>
      </w:r>
      <w:r w:rsidRPr="00A87DD8">
        <w:rPr>
          <w:color w:val="000000"/>
          <w:sz w:val="28"/>
          <w:szCs w:val="28"/>
        </w:rPr>
        <w:softHyphen/>
        <w:t>рокої канави, розміри якої залежать від розмірів зарядів.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b/>
          <w:color w:val="000000"/>
          <w:sz w:val="28"/>
          <w:szCs w:val="28"/>
        </w:rPr>
        <w:t>Вогневий метод</w:t>
      </w:r>
      <w:r w:rsidRPr="00A87DD8">
        <w:rPr>
          <w:color w:val="000000"/>
          <w:sz w:val="28"/>
          <w:szCs w:val="28"/>
        </w:rPr>
        <w:t xml:space="preserve"> боротьби - це коли назустріч вогню пуска</w:t>
      </w:r>
      <w:r w:rsidRPr="00A87DD8">
        <w:rPr>
          <w:color w:val="000000"/>
          <w:sz w:val="28"/>
          <w:szCs w:val="28"/>
        </w:rPr>
        <w:softHyphen/>
        <w:t>ють зустрічний. Для цього створюють вогнезахисний бар'єр у вигляді штучної широкої мінералізованої смуги або просіки, а також використовують природні бар'єри (шляхи, річки) і від них назустріч пожежі пускають вогонь. Такий метод при бо</w:t>
      </w:r>
      <w:r w:rsidRPr="00A87DD8">
        <w:rPr>
          <w:color w:val="000000"/>
          <w:sz w:val="28"/>
          <w:szCs w:val="28"/>
        </w:rPr>
        <w:softHyphen/>
        <w:t>ротьбі із верховими лісовими пожежами застосовують порівня</w:t>
      </w:r>
      <w:r w:rsidRPr="00A87DD8">
        <w:rPr>
          <w:color w:val="000000"/>
          <w:sz w:val="28"/>
          <w:szCs w:val="28"/>
        </w:rPr>
        <w:softHyphen/>
        <w:t>но рідко.</w:t>
      </w:r>
    </w:p>
    <w:p w:rsidR="00C35093" w:rsidRPr="00A87DD8" w:rsidRDefault="00C35093" w:rsidP="00A87DD8">
      <w:pPr>
        <w:pStyle w:val="NormalWeb"/>
        <w:ind w:firstLine="567"/>
        <w:jc w:val="both"/>
        <w:rPr>
          <w:b/>
          <w:color w:val="000000"/>
          <w:sz w:val="28"/>
          <w:szCs w:val="28"/>
        </w:rPr>
      </w:pPr>
      <w:r w:rsidRPr="00A87DD8">
        <w:rPr>
          <w:b/>
          <w:color w:val="000000"/>
          <w:sz w:val="28"/>
          <w:szCs w:val="28"/>
        </w:rPr>
        <w:t>Водний метод</w:t>
      </w:r>
      <w:r w:rsidRPr="00A87DD8">
        <w:rPr>
          <w:color w:val="000000"/>
          <w:sz w:val="28"/>
          <w:szCs w:val="28"/>
        </w:rPr>
        <w:t xml:space="preserve"> боротьби — це гасіння вогню водою за допо</w:t>
      </w:r>
      <w:r w:rsidRPr="00A87DD8">
        <w:rPr>
          <w:color w:val="000000"/>
          <w:sz w:val="28"/>
          <w:szCs w:val="28"/>
        </w:rPr>
        <w:softHyphen/>
        <w:t xml:space="preserve">могою </w:t>
      </w:r>
      <w:r w:rsidRPr="00A87DD8">
        <w:rPr>
          <w:b/>
          <w:color w:val="000000"/>
          <w:sz w:val="28"/>
          <w:szCs w:val="28"/>
        </w:rPr>
        <w:t>пожежних насосів.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b/>
          <w:color w:val="000000"/>
          <w:sz w:val="28"/>
          <w:szCs w:val="28"/>
        </w:rPr>
        <w:t>Хімічний метод</w:t>
      </w:r>
      <w:r w:rsidRPr="00A87DD8">
        <w:rPr>
          <w:color w:val="000000"/>
          <w:sz w:val="28"/>
          <w:szCs w:val="28"/>
        </w:rPr>
        <w:t xml:space="preserve"> боротьби з лісовими пожежами полягає у використанні для гасіння вогню різних хімікатів, найчастіше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24</w:t>
      </w:r>
      <w:r w:rsidRPr="00A87DD8">
        <w:rPr>
          <w:color w:val="000000"/>
          <w:sz w:val="28"/>
          <w:szCs w:val="28"/>
        </w:rPr>
        <w:t>%-го розчину хлориду кальцію. Плівка хлориду кальцію, що утворюється на поверхні дерева, яке горить, запобігає дос</w:t>
      </w:r>
      <w:r w:rsidRPr="00A87DD8">
        <w:rPr>
          <w:color w:val="000000"/>
          <w:sz w:val="28"/>
          <w:szCs w:val="28"/>
        </w:rPr>
        <w:softHyphen/>
        <w:t>тупу кисню й утруднює його займання і горіння. Деякі хіміка</w:t>
      </w:r>
      <w:r w:rsidRPr="00A87DD8">
        <w:rPr>
          <w:color w:val="000000"/>
          <w:sz w:val="28"/>
          <w:szCs w:val="28"/>
        </w:rPr>
        <w:softHyphen/>
        <w:t>ти при високій температурі виділяють нейтральні гази і внаслідок цього знижують вміст кисню у повітрі. При гасінні низових лісових пожеж ефективні фреонові емульсії, що за вогнегасним ефектом перевищують воду у 4-5 разів. Такими емульсіями заряджають дрібно-краплинні обприскувачі, що потім використовують для гасіння пожеж. Такий хімікат, як сульфанол, різко підвищує змочувальну здатність води і її вог- негасні властивості. Оптимальна концентрація сульфанолу у воді — 0,3 %.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Для створення загороджувальних смуг, а також при ак</w:t>
      </w:r>
      <w:r w:rsidRPr="00A87DD8">
        <w:rPr>
          <w:color w:val="000000"/>
          <w:sz w:val="28"/>
          <w:szCs w:val="28"/>
        </w:rPr>
        <w:softHyphen/>
        <w:t>тивній боротьбі з вогнем водяні розчини хімікатів можна роз</w:t>
      </w:r>
      <w:r w:rsidRPr="00A87DD8">
        <w:rPr>
          <w:color w:val="000000"/>
          <w:sz w:val="28"/>
          <w:szCs w:val="28"/>
        </w:rPr>
        <w:softHyphen/>
        <w:t>бризкувати обприскувачами, які використовують для боротьби</w:t>
      </w:r>
      <w:r>
        <w:rPr>
          <w:color w:val="000000"/>
          <w:sz w:val="28"/>
          <w:szCs w:val="28"/>
          <w:lang w:val="uk-UA"/>
        </w:rPr>
        <w:t xml:space="preserve"> </w:t>
      </w:r>
      <w:r w:rsidRPr="00A87DD8">
        <w:rPr>
          <w:color w:val="000000"/>
          <w:sz w:val="28"/>
          <w:szCs w:val="28"/>
        </w:rPr>
        <w:t>зі шкідливими комахами, та обприскувачами спеціального призначення.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Для ізоляції деревини, що горить, від кисню часто застосо</w:t>
      </w:r>
      <w:r w:rsidRPr="00A87DD8">
        <w:rPr>
          <w:color w:val="000000"/>
          <w:sz w:val="28"/>
          <w:szCs w:val="28"/>
        </w:rPr>
        <w:softHyphen/>
        <w:t>вують вогнегасильну піну, яка складається з безлічі пухирців, наповнених повітрям або іншим газом, відокремлених один від одного плівкою рідини. Для гасіння різних пожеж часто як піноутворювачі використовують 4-6 %-й розчини ПО-1.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 xml:space="preserve">Для гасіння лісових пожеж ефективні піноутворювачі, у яких кратність (відношення об'єму </w:t>
      </w:r>
      <w:r>
        <w:rPr>
          <w:color w:val="000000"/>
          <w:sz w:val="28"/>
          <w:szCs w:val="28"/>
        </w:rPr>
        <w:t>піни, що утворилася, до піноут</w:t>
      </w:r>
      <w:r w:rsidRPr="00A87DD8">
        <w:rPr>
          <w:color w:val="000000"/>
          <w:sz w:val="28"/>
          <w:szCs w:val="28"/>
        </w:rPr>
        <w:t>ворювальної рідини) перебуває в межах 60-120, а стабільність (здатність піни зберігатися протягом певного часу) коливаєть</w:t>
      </w:r>
      <w:r w:rsidRPr="00A87DD8">
        <w:rPr>
          <w:color w:val="000000"/>
          <w:sz w:val="28"/>
          <w:szCs w:val="28"/>
        </w:rPr>
        <w:softHyphen/>
        <w:t>ся від ЗО до 60 хв. Цим вимогам задовольняють натрійалкіл- сульфати первинних спиртів (НАСП) та ін.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Як піногенератори використовують ранцеві вогнегасники- обприскувачі та інше протипожежне обладнання.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Однією з найновіших речовин для гасіння лісових пожеж є вогнегасна суміш ОС-5, що складається з діамоній-фосфату кормового, сечовини (карбаміду), сульфанолу та барвника кислотного червоного. При використанні ОС-5 застосовують лісопожежні агрегати та всюдиходи, пожежні автоцистерни та вогнегасники.</w:t>
      </w:r>
    </w:p>
    <w:p w:rsidR="00C35093" w:rsidRPr="00A87DD8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A87DD8">
        <w:rPr>
          <w:color w:val="000000"/>
          <w:sz w:val="28"/>
          <w:szCs w:val="28"/>
        </w:rPr>
        <w:t>На підставі розробленої технології рекомендують комплек</w:t>
      </w:r>
      <w:r w:rsidRPr="00A87DD8">
        <w:rPr>
          <w:color w:val="000000"/>
          <w:sz w:val="28"/>
          <w:szCs w:val="28"/>
        </w:rPr>
        <w:softHyphen/>
        <w:t>си машин і апаратів для проведення профілактичних заходів та протипожежної пропаганди, виявлення лісових пожеж, транспортування робітників і засобів пожежогасіння до місця пожежі, гасіння лісових пожеж.</w:t>
      </w:r>
    </w:p>
    <w:p w:rsidR="00C35093" w:rsidRPr="00A87DD8" w:rsidRDefault="00C35093" w:rsidP="00A87DD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7DD8">
        <w:rPr>
          <w:rFonts w:ascii="Times New Roman" w:hAnsi="Times New Roman"/>
          <w:color w:val="000000"/>
          <w:sz w:val="28"/>
          <w:szCs w:val="28"/>
        </w:rPr>
        <w:t>Основним із профілактичних заходів є прокладання проти</w:t>
      </w:r>
      <w:r w:rsidRPr="00A87DD8">
        <w:rPr>
          <w:rFonts w:ascii="Times New Roman" w:hAnsi="Times New Roman"/>
          <w:color w:val="000000"/>
          <w:sz w:val="28"/>
          <w:szCs w:val="28"/>
        </w:rPr>
        <w:softHyphen/>
        <w:t>пожежних мінералізованих смуг. Для цього здебільшого вико</w:t>
      </w:r>
      <w:r w:rsidRPr="00A87DD8">
        <w:rPr>
          <w:rFonts w:ascii="Times New Roman" w:hAnsi="Times New Roman"/>
          <w:color w:val="000000"/>
          <w:sz w:val="28"/>
          <w:szCs w:val="28"/>
        </w:rPr>
        <w:softHyphen/>
        <w:t>ристовують плуг дисковий протипожежний ПДП-1,2, що за один прохід утворює мінералізовану смугу 1,4 м завширшки й агрегатується з тракторами класу 4,0, та плуг лісовий широко</w:t>
      </w:r>
      <w:r w:rsidRPr="00A87DD8">
        <w:rPr>
          <w:rFonts w:ascii="Times New Roman" w:hAnsi="Times New Roman"/>
          <w:color w:val="000000"/>
          <w:sz w:val="28"/>
          <w:szCs w:val="28"/>
        </w:rPr>
        <w:softHyphen/>
        <w:t>захватний ПЛШ-1,2, за допомогою якого прокладають міне</w:t>
      </w:r>
      <w:r w:rsidRPr="00A87DD8">
        <w:rPr>
          <w:rFonts w:ascii="Times New Roman" w:hAnsi="Times New Roman"/>
          <w:color w:val="000000"/>
          <w:sz w:val="28"/>
          <w:szCs w:val="28"/>
        </w:rPr>
        <w:softHyphen/>
        <w:t>ралізовану смугу 2,4 м завширшки і який також агрегатують з тракторами класу 4,0.</w:t>
      </w:r>
    </w:p>
    <w:p w:rsidR="00C35093" w:rsidRPr="00BC5CE7" w:rsidRDefault="00C35093" w:rsidP="00A87DD8">
      <w:pPr>
        <w:pStyle w:val="NormalWeb"/>
        <w:ind w:firstLine="567"/>
        <w:jc w:val="both"/>
        <w:rPr>
          <w:b/>
          <w:color w:val="000000"/>
          <w:sz w:val="28"/>
          <w:szCs w:val="28"/>
        </w:rPr>
      </w:pPr>
      <w:r w:rsidRPr="00BC5CE7">
        <w:rPr>
          <w:b/>
          <w:color w:val="000000"/>
          <w:sz w:val="28"/>
          <w:szCs w:val="28"/>
        </w:rPr>
        <w:t>Пожежні автомобілі та всюдиходи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Cs/>
          <w:color w:val="000000"/>
          <w:sz w:val="28"/>
          <w:szCs w:val="28"/>
        </w:rPr>
        <w:t>Розрізняють пожежні автомобілі загального і спеціального призначення. Машини загального призначення (автоцистерни і автонасоси) є основними засобами, що використовують у по</w:t>
      </w:r>
      <w:r w:rsidRPr="00BC5CE7">
        <w:rPr>
          <w:bCs/>
          <w:color w:val="000000"/>
          <w:sz w:val="28"/>
          <w:szCs w:val="28"/>
        </w:rPr>
        <w:softHyphen/>
        <w:t>жежних частинах. Вони призначені для транспортування до місця пожежі особистого складу, води, піноутворювача, пожеж</w:t>
      </w:r>
      <w:r w:rsidRPr="00BC5CE7">
        <w:rPr>
          <w:bCs/>
          <w:color w:val="000000"/>
          <w:sz w:val="28"/>
          <w:szCs w:val="28"/>
        </w:rPr>
        <w:softHyphen/>
        <w:t>но-технічного інвентарю і подавання на вогнище води або по</w:t>
      </w:r>
      <w:r w:rsidRPr="00BC5CE7">
        <w:rPr>
          <w:bCs/>
          <w:color w:val="000000"/>
          <w:sz w:val="28"/>
          <w:szCs w:val="28"/>
        </w:rPr>
        <w:softHyphen/>
        <w:t>вітряно-механічної піни.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/>
          <w:bCs/>
          <w:i/>
          <w:iCs/>
          <w:color w:val="000000"/>
          <w:sz w:val="28"/>
          <w:szCs w:val="28"/>
        </w:rPr>
        <w:t>Автоцистерни</w:t>
      </w:r>
      <w:r w:rsidRPr="00BC5CE7">
        <w:rPr>
          <w:bCs/>
          <w:color w:val="000000"/>
          <w:sz w:val="28"/>
          <w:szCs w:val="28"/>
        </w:rPr>
        <w:t> завдяки універсальності широко застосову</w:t>
      </w:r>
      <w:r w:rsidRPr="00BC5CE7">
        <w:rPr>
          <w:bCs/>
          <w:color w:val="000000"/>
          <w:sz w:val="28"/>
          <w:szCs w:val="28"/>
        </w:rPr>
        <w:softHyphen/>
        <w:t>ють у підрозділах пожежної охорони.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Cs/>
          <w:color w:val="000000"/>
          <w:sz w:val="28"/>
          <w:szCs w:val="28"/>
        </w:rPr>
        <w:t>Промисловість випускає автоцистерни трьох типів: легкі, середні та важкі.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Cs/>
          <w:color w:val="000000"/>
          <w:sz w:val="28"/>
          <w:szCs w:val="28"/>
        </w:rPr>
        <w:t>Пожежні автоцистерни монтують на шасі вантажних авто- мобілей звичайної і підвищеної прохідності. Вони обладнані від</w:t>
      </w:r>
      <w:r w:rsidRPr="00BC5CE7">
        <w:rPr>
          <w:bCs/>
          <w:color w:val="000000"/>
          <w:sz w:val="28"/>
          <w:szCs w:val="28"/>
        </w:rPr>
        <w:softHyphen/>
        <w:t>центровими насосами із силовою передачею, ємністю для води і кабіною для обслуги.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/>
          <w:bCs/>
          <w:i/>
          <w:iCs/>
          <w:color w:val="000000"/>
          <w:sz w:val="28"/>
          <w:szCs w:val="28"/>
        </w:rPr>
        <w:t>Автонасоси</w:t>
      </w:r>
      <w:r w:rsidRPr="00BC5CE7">
        <w:rPr>
          <w:b/>
          <w:bCs/>
          <w:color w:val="000000"/>
          <w:sz w:val="28"/>
          <w:szCs w:val="28"/>
        </w:rPr>
        <w:t> </w:t>
      </w:r>
      <w:r w:rsidRPr="00BC5CE7">
        <w:rPr>
          <w:bCs/>
          <w:color w:val="000000"/>
          <w:sz w:val="28"/>
          <w:szCs w:val="28"/>
        </w:rPr>
        <w:t>відрізняються від автоцистерн тим, що не ма</w:t>
      </w:r>
      <w:r w:rsidRPr="00BC5CE7">
        <w:rPr>
          <w:bCs/>
          <w:color w:val="000000"/>
          <w:sz w:val="28"/>
          <w:szCs w:val="28"/>
        </w:rPr>
        <w:softHyphen/>
        <w:t>ють бака для води (хоч не виключається встановлення невели</w:t>
      </w:r>
      <w:r w:rsidRPr="00BC5CE7">
        <w:rPr>
          <w:bCs/>
          <w:color w:val="000000"/>
          <w:sz w:val="28"/>
          <w:szCs w:val="28"/>
        </w:rPr>
        <w:softHyphen/>
        <w:t>кої ємності для першої допомоги). Крім того, автонасос має більш широкий комплект протипожежного обладнання за кількістю і номенклатурою, більше місць для обслуги та збіль</w:t>
      </w:r>
      <w:r w:rsidRPr="00BC5CE7">
        <w:rPr>
          <w:bCs/>
          <w:color w:val="000000"/>
          <w:sz w:val="28"/>
          <w:szCs w:val="28"/>
        </w:rPr>
        <w:softHyphen/>
        <w:t>шену місткість бака піноутворювача. Автонасоси звичайно ви</w:t>
      </w:r>
      <w:r w:rsidRPr="00BC5CE7">
        <w:rPr>
          <w:bCs/>
          <w:color w:val="000000"/>
          <w:sz w:val="28"/>
          <w:szCs w:val="28"/>
        </w:rPr>
        <w:softHyphen/>
        <w:t>користовують у комплекті із автоцистернами.</w:t>
      </w:r>
    </w:p>
    <w:p w:rsidR="00C35093" w:rsidRPr="00BC5CE7" w:rsidRDefault="00C35093" w:rsidP="00A87DD8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Cs/>
          <w:color w:val="000000"/>
          <w:sz w:val="28"/>
          <w:szCs w:val="28"/>
        </w:rPr>
        <w:t>За конструкцією автонасоси й автоцистерни схожі і мають однакові компоновку і вузли — коробку відбору потужності, насоси та ін. Пожежні автомобілі спеціального призначення використовують для гасіння пожеж у різних специфічних умо</w:t>
      </w:r>
      <w:r w:rsidRPr="00BC5CE7">
        <w:rPr>
          <w:bCs/>
          <w:color w:val="000000"/>
          <w:sz w:val="28"/>
          <w:szCs w:val="28"/>
        </w:rPr>
        <w:softHyphen/>
        <w:t>вах. Вони здебільшого працюють разом із пожежними автомо</w:t>
      </w:r>
      <w:r w:rsidRPr="00BC5CE7">
        <w:rPr>
          <w:bCs/>
          <w:color w:val="000000"/>
          <w:sz w:val="28"/>
          <w:szCs w:val="28"/>
        </w:rPr>
        <w:softHyphen/>
        <w:t>білями загального призначення. До пожежнйх автомобілів спеціального призначення належать аеродромні автомобілі для гасіння великих пожеж, у тому числі й лісових пожеж, авто</w:t>
      </w:r>
      <w:r w:rsidRPr="00BC5CE7">
        <w:rPr>
          <w:bCs/>
          <w:color w:val="000000"/>
          <w:sz w:val="28"/>
          <w:szCs w:val="28"/>
        </w:rPr>
        <w:softHyphen/>
        <w:t>мобілі зв’язку й освітлення, автомобілі технічної служби, про</w:t>
      </w:r>
      <w:r w:rsidRPr="00BC5CE7">
        <w:rPr>
          <w:bCs/>
          <w:color w:val="000000"/>
          <w:sz w:val="28"/>
          <w:szCs w:val="28"/>
        </w:rPr>
        <w:softHyphen/>
        <w:t>типожежні всюдиходи та ін.</w:t>
      </w:r>
    </w:p>
    <w:p w:rsidR="00C35093" w:rsidRPr="00BC5CE7" w:rsidRDefault="00C35093" w:rsidP="00BC5CE7">
      <w:pPr>
        <w:pStyle w:val="NormalWeb"/>
        <w:ind w:firstLine="567"/>
        <w:jc w:val="both"/>
        <w:rPr>
          <w:color w:val="000000"/>
          <w:sz w:val="28"/>
          <w:szCs w:val="28"/>
        </w:rPr>
      </w:pPr>
      <w:r w:rsidRPr="00BC5CE7">
        <w:rPr>
          <w:bCs/>
          <w:color w:val="000000"/>
          <w:sz w:val="28"/>
          <w:szCs w:val="28"/>
        </w:rPr>
        <w:t>Пожежні автомобілі маркірують за такою схемою: почат</w:t>
      </w:r>
      <w:r w:rsidRPr="00BC5CE7">
        <w:rPr>
          <w:bCs/>
          <w:color w:val="000000"/>
          <w:sz w:val="28"/>
          <w:szCs w:val="28"/>
        </w:rPr>
        <w:softHyphen/>
        <w:t>кові літери визначають вид автомобіля, цифри після літер —</w:t>
      </w:r>
      <w:r w:rsidRPr="00BC5CE7">
        <w:rPr>
          <w:color w:val="000000"/>
          <w:sz w:val="28"/>
          <w:szCs w:val="28"/>
        </w:rPr>
        <w:t>головний параметр, у дужках номер моделі базового автошасі. Наприклад, АЦ-30 (53А) — автоцистерна з насосом продук</w:t>
      </w:r>
      <w:r w:rsidRPr="00BC5CE7">
        <w:rPr>
          <w:color w:val="000000"/>
          <w:sz w:val="28"/>
          <w:szCs w:val="28"/>
        </w:rPr>
        <w:softHyphen/>
        <w:t>тивністю ЗО л/с на шасі автомобіля ГАЭ-53А.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color w:val="000000"/>
          <w:sz w:val="28"/>
          <w:szCs w:val="28"/>
        </w:rPr>
        <w:t>У лісовому господарстві застосовують лісопожежні машини кількох видів.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color w:val="000000"/>
          <w:sz w:val="28"/>
          <w:szCs w:val="28"/>
        </w:rPr>
        <w:t>Автоцистерна лісова АЦЛ-147 на шасі автомобіля ГАЗ-66-04 призначена для транспортування людей і засобів пожежогасіння у районах з розвиненою сіткою шляхів. Її також використову</w:t>
      </w:r>
      <w:r w:rsidRPr="00BC5CE7">
        <w:rPr>
          <w:color w:val="000000"/>
          <w:sz w:val="28"/>
          <w:szCs w:val="28"/>
        </w:rPr>
        <w:softHyphen/>
        <w:t>ють для прокладання перед фронтом вогню загороджувальної мінералізованої смуги за допомогою ґрунтообробного дискового знаряддя, навішеного на задню частину автоцистерни.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color w:val="000000"/>
          <w:sz w:val="28"/>
          <w:szCs w:val="28"/>
        </w:rPr>
        <w:t>Всюдихід пожежний лісовий ВПЛ-І49 (рис. 1</w:t>
      </w:r>
      <w:r w:rsidRPr="00BC5CE7">
        <w:rPr>
          <w:color w:val="000000"/>
          <w:sz w:val="28"/>
          <w:szCs w:val="28"/>
          <w:lang w:val="uk-UA"/>
        </w:rPr>
        <w:t xml:space="preserve">) </w:t>
      </w:r>
      <w:r w:rsidRPr="00BC5CE7">
        <w:rPr>
          <w:color w:val="000000"/>
          <w:sz w:val="28"/>
          <w:szCs w:val="28"/>
        </w:rPr>
        <w:t>викорис</w:t>
      </w:r>
      <w:r w:rsidRPr="00BC5CE7">
        <w:rPr>
          <w:color w:val="000000"/>
          <w:sz w:val="28"/>
          <w:szCs w:val="28"/>
        </w:rPr>
        <w:softHyphen/>
        <w:t>товують для перевезення людей і засобів пожежогасіння в умо</w:t>
      </w:r>
      <w:r w:rsidRPr="00BC5CE7">
        <w:rPr>
          <w:color w:val="000000"/>
          <w:sz w:val="28"/>
          <w:szCs w:val="28"/>
        </w:rPr>
        <w:softHyphen/>
        <w:t>вах бездоріжжя. Він створений на базі гусеничного транспор</w:t>
      </w:r>
      <w:r w:rsidRPr="00BC5CE7">
        <w:rPr>
          <w:color w:val="000000"/>
          <w:sz w:val="28"/>
          <w:szCs w:val="28"/>
        </w:rPr>
        <w:softHyphen/>
        <w:t>тера і здатний долати підйоми та спуски крутизною до 30°, на рівних ділянках шляху може розвивати швидкість 50 км/год. Всюдихід може долати водяні, заболочені ділянки та перешко</w:t>
      </w:r>
      <w:r w:rsidRPr="00BC5CE7">
        <w:rPr>
          <w:color w:val="000000"/>
          <w:sz w:val="28"/>
          <w:szCs w:val="28"/>
        </w:rPr>
        <w:softHyphen/>
        <w:t>ди у вигляді поодиноких дерев діаметром до 15 см. Осна</w:t>
      </w:r>
      <w:r w:rsidRPr="00BC5CE7">
        <w:rPr>
          <w:color w:val="000000"/>
          <w:sz w:val="28"/>
          <w:szCs w:val="28"/>
        </w:rPr>
        <w:softHyphen/>
        <w:t>щеність всюдихода засобами гасіння пожежі така сама, як і у автоцистерни АЦЛ-147.</w:t>
      </w:r>
    </w:p>
    <w:p w:rsidR="00C35093" w:rsidRPr="00BC5CE7" w:rsidRDefault="00C35093" w:rsidP="00BC5C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5CE7">
        <w:rPr>
          <w:rFonts w:ascii="Times New Roman" w:hAnsi="Times New Roman"/>
          <w:color w:val="000000"/>
          <w:sz w:val="28"/>
          <w:szCs w:val="28"/>
        </w:rPr>
        <w:t>Для перевезення людей і гасіння лісових пожеж водою та вогнегасними рідинами використовують також трактор лісо- пожежний ТЛП-55 на базі гусеничного трактора класу 3,0 лісогосподарської модифікації. Він має насосну установку з вихровим насосом, газоструминний вакуум-апарат, баки-кон- тейнери для рідини, мотонасос, запалювальний апарат, бензи- номоторну пилку, вогнегасники, ранцеві обприскувані та руч</w:t>
      </w:r>
      <w:r w:rsidRPr="00BC5CE7">
        <w:rPr>
          <w:rFonts w:ascii="Times New Roman" w:hAnsi="Times New Roman"/>
          <w:color w:val="000000"/>
          <w:sz w:val="28"/>
          <w:szCs w:val="28"/>
        </w:rPr>
        <w:softHyphen/>
        <w:t>ний інвентар. На задній гідравлічній навісці трактора встановлено двопо- лицеве ґрунтообробне знаряддя з ножами-відкосниками (за ти</w:t>
      </w:r>
      <w:r w:rsidRPr="00BC5CE7">
        <w:rPr>
          <w:rFonts w:ascii="Times New Roman" w:hAnsi="Times New Roman"/>
          <w:color w:val="000000"/>
          <w:sz w:val="28"/>
          <w:szCs w:val="28"/>
        </w:rPr>
        <w:softHyphen/>
        <w:t>пом канавокопача), спереду — бульдозерний відвал.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sz w:val="28"/>
          <w:szCs w:val="28"/>
        </w:rPr>
        <w:tab/>
      </w:r>
      <w:r w:rsidRPr="001624F1">
        <w:rPr>
          <w:noProof/>
          <w:color w:val="000000"/>
          <w:sz w:val="28"/>
          <w:szCs w:val="28"/>
        </w:rPr>
        <w:pict>
          <v:shape id="Рисунок 4" o:spid="_x0000_i1028" type="#_x0000_t75" alt="https://studfile.net/html/2706/1109/html_iseO6HLCRT.zyX8/img-vbNhtA.png" style="width:145.5pt;height:66pt;visibility:visible">
            <v:imagedata r:id="rId11" o:title=""/>
          </v:shape>
        </w:pic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i/>
          <w:iCs/>
          <w:color w:val="000000"/>
          <w:sz w:val="28"/>
          <w:szCs w:val="28"/>
        </w:rPr>
        <w:t>Рис. 1 Всюдихід пожежний лісовий ВПЛ-149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color w:val="000000"/>
          <w:sz w:val="28"/>
          <w:szCs w:val="28"/>
        </w:rPr>
        <w:t>Ранцеві обприскувачі пожежного типу відрізняються від звичайних ранцевих обприскувачів, що застосовують для бо</w:t>
      </w:r>
      <w:r w:rsidRPr="00BC5CE7">
        <w:rPr>
          <w:color w:val="000000"/>
          <w:sz w:val="28"/>
          <w:szCs w:val="28"/>
        </w:rPr>
        <w:softHyphen/>
        <w:t>ротьби зі шкідниками і хворобами лісу, насамперед тим, що у них замість резервуара для рідини використовують мішок з прогумованої тканини. Це дає змогу при гасінні пожеж скида</w:t>
      </w:r>
      <w:r w:rsidRPr="00BC5CE7">
        <w:rPr>
          <w:color w:val="000000"/>
          <w:sz w:val="28"/>
          <w:szCs w:val="28"/>
        </w:rPr>
        <w:softHyphen/>
        <w:t>ти обприскувачі разом з парашутними десантами.</w:t>
      </w:r>
    </w:p>
    <w:p w:rsidR="00C35093" w:rsidRPr="00BC5CE7" w:rsidRDefault="00C35093" w:rsidP="00BC5CE7">
      <w:pPr>
        <w:pStyle w:val="NormalWeb"/>
        <w:jc w:val="both"/>
        <w:rPr>
          <w:color w:val="000000"/>
          <w:sz w:val="28"/>
          <w:szCs w:val="28"/>
        </w:rPr>
      </w:pPr>
      <w:r w:rsidRPr="00BC5CE7">
        <w:rPr>
          <w:color w:val="000000"/>
          <w:sz w:val="28"/>
          <w:szCs w:val="28"/>
        </w:rPr>
        <w:t>Ранцевий лісовий обприскувач-вогнегасник РЛО (рис. 2) складається із мішка місткістю 22 л, зшитого із бавовня</w:t>
      </w:r>
      <w:r w:rsidRPr="00BC5CE7">
        <w:rPr>
          <w:color w:val="000000"/>
          <w:sz w:val="28"/>
          <w:szCs w:val="28"/>
        </w:rPr>
        <w:softHyphen/>
        <w:t>но-паперової тканини і просоченого кислототривкою гумою, та ручного поршневого насоса подвійної дії (гідропульта).</w:t>
      </w:r>
      <w:r>
        <w:rPr>
          <w:color w:val="000000"/>
          <w:sz w:val="28"/>
          <w:szCs w:val="28"/>
          <w:lang w:val="uk-UA"/>
        </w:rPr>
        <w:t xml:space="preserve"> </w:t>
      </w:r>
      <w:r w:rsidRPr="00BC5CE7">
        <w:rPr>
          <w:color w:val="000000"/>
          <w:sz w:val="28"/>
          <w:szCs w:val="28"/>
        </w:rPr>
        <w:t>Продуктивність гідропульта — 2,5 л розпиленого струменя за хвилину.</w:t>
      </w:r>
    </w:p>
    <w:p w:rsidR="00C35093" w:rsidRDefault="00C35093" w:rsidP="00BC5CE7">
      <w:pPr>
        <w:pStyle w:val="NormalWeb"/>
        <w:jc w:val="center"/>
        <w:rPr>
          <w:rFonts w:ascii="Arial" w:hAnsi="Arial" w:cs="Arial"/>
          <w:color w:val="000000"/>
        </w:rPr>
      </w:pPr>
      <w:r w:rsidRPr="00870485">
        <w:rPr>
          <w:noProof/>
        </w:rPr>
        <w:pict>
          <v:shape id="Рисунок 5" o:spid="_x0000_i1029" type="#_x0000_t75" alt="https://studfile.net/html/2706/1109/html_iseO6HLCRT.zyX8/img-h2T6HL.png" style="width:204.75pt;height:118.5pt;visibility:visible">
            <v:imagedata r:id="rId12" o:title=""/>
          </v:shape>
        </w:pict>
      </w:r>
    </w:p>
    <w:p w:rsidR="00C35093" w:rsidRPr="005C6A50" w:rsidRDefault="00C35093" w:rsidP="005C6A50">
      <w:pPr>
        <w:tabs>
          <w:tab w:val="left" w:pos="1605"/>
        </w:tabs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Рис 2. </w:t>
      </w:r>
      <w:r w:rsidRPr="00BC5CE7">
        <w:rPr>
          <w:rFonts w:ascii="Times New Roman" w:hAnsi="Times New Roman"/>
          <w:color w:val="000000"/>
          <w:sz w:val="28"/>
          <w:szCs w:val="28"/>
        </w:rPr>
        <w:t>Ранцевий лісовий обприскувач-вогнегасник РЛО</w:t>
      </w:r>
    </w:p>
    <w:p w:rsidR="00C35093" w:rsidRPr="005C6A50" w:rsidRDefault="00C35093" w:rsidP="00BC5CE7">
      <w:pPr>
        <w:tabs>
          <w:tab w:val="left" w:pos="1605"/>
        </w:tabs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5C6A50">
        <w:rPr>
          <w:rFonts w:ascii="Times New Roman" w:hAnsi="Times New Roman"/>
          <w:b/>
          <w:bCs/>
          <w:sz w:val="32"/>
          <w:szCs w:val="32"/>
          <w:lang w:val="uk-UA"/>
        </w:rPr>
        <w:t>Лекція: Ручні моторизовані інструменти для рубок лісу</w:t>
      </w:r>
    </w:p>
    <w:p w:rsidR="00C35093" w:rsidRPr="00A61DC1" w:rsidRDefault="00C35093" w:rsidP="00A61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03B3">
        <w:rPr>
          <w:rFonts w:ascii="Times New Roman" w:hAnsi="Times New Roman"/>
          <w:sz w:val="24"/>
          <w:szCs w:val="24"/>
          <w:lang w:eastAsia="ru-RU"/>
        </w:rPr>
        <w:pict>
          <v:shape id="_x0000_i1030" type="#_x0000_t75" alt="Результат пошуку зображень за запитом &quot;бензопила будова&quot;" style="width:420pt;height:315pt">
            <v:imagedata r:id="rId13" r:href="rId14"/>
          </v:shape>
        </w:pict>
      </w:r>
    </w:p>
    <w:p w:rsidR="00C35093" w:rsidRPr="00A61DC1" w:rsidRDefault="00C35093" w:rsidP="00A61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5093" w:rsidRPr="00A61DC1" w:rsidRDefault="00C35093" w:rsidP="00A61DC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На сьогоднішній день все бензопили, які існують в продажу, можна умовно розділити на три основні категорії:</w:t>
      </w:r>
    </w:p>
    <w:p w:rsidR="00C35093" w:rsidRPr="00A61DC1" w:rsidRDefault="00C35093" w:rsidP="00A61DC1">
      <w:pPr>
        <w:numPr>
          <w:ilvl w:val="0"/>
          <w:numId w:val="30"/>
        </w:numPr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Так звані </w:t>
      </w:r>
      <w:r w:rsidRPr="00A61DC1">
        <w:rPr>
          <w:rFonts w:ascii="Times New Roman" w:hAnsi="Times New Roman"/>
          <w:color w:val="0D98B9"/>
          <w:sz w:val="28"/>
          <w:szCs w:val="28"/>
          <w:u w:val="single"/>
          <w:bdr w:val="none" w:sz="0" w:space="0" w:color="auto" w:frame="1"/>
          <w:lang w:eastAsia="ru-RU"/>
        </w:rPr>
        <w:t>побутові бензопили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, які нечасто використовуються в роботі.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Вони являють собою інструмент малої потужності, але готовий до виконання серйозної домашньої роботи.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Такі моделі є практично у будь-якого виробника бензопил (Stihl, Greenline, Partner, Husqvarna, Makita).Як варіант, з їх допомогою можна досить легко приготувати дрова для каміна.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Що стосується їх функціональності, то вони не мають додаткових функцій і призначені для щоденної роботи не більше ніж по 40 хвилин.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У роботі вони досить зручні і прості, що і є їх головною перевагою;</w:t>
      </w:r>
    </w:p>
    <w:p w:rsidR="00C35093" w:rsidRPr="00A61DC1" w:rsidRDefault="00C35093" w:rsidP="00A61DC1">
      <w:pPr>
        <w:numPr>
          <w:ilvl w:val="0"/>
          <w:numId w:val="30"/>
        </w:numPr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Напівпрофесійні бензопили.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Завдяки їх потужності, ми маємо можливість виробляти величезний комплекс робіт, пов'язаних з будівництвом, а також роботою з масивними колодами.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Що стосується істотного недоліку, то тут він один - оскільки пили звуться напівпрофесійних, то їх ресурс щоденної роботи не повинен становити більше 6 годин безперервного використання.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У будь-якому випадку, вони є одним з найпоширеніших пристроїв на лісоповалі;</w:t>
      </w:r>
    </w:p>
    <w:p w:rsidR="00C35093" w:rsidRPr="00A61DC1" w:rsidRDefault="00C35093" w:rsidP="00A61DC1">
      <w:pPr>
        <w:numPr>
          <w:ilvl w:val="0"/>
          <w:numId w:val="30"/>
        </w:numPr>
        <w:spacing w:after="0" w:line="240" w:lineRule="auto"/>
        <w:ind w:left="-284" w:firstLine="284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Професійні бензопили.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Вони характеризуються великою потужністю, яка може досягати більше 2,5 кВт, а також своєю багатофункціональністю і зручністю для вирішення різних завдань.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До найпопулярніших моделей професійних бензопил можна по праву віднести інструмент компаній Stihl і Husqvarna, які вже давно присутні на вітчизняному ринку бензопил.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Ресурс денного часу роботи становить близько 16 годин, що є чималим показником продуктивності.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Безперервне час роботи становить приблизно 8 годин, що також дозволяє використовувати дані бензопили в різних умовах.</w:t>
      </w:r>
      <w:r w:rsidRPr="00A61DC1">
        <w:rPr>
          <w:rFonts w:ascii="Times New Roman" w:hAnsi="Times New Roman"/>
          <w:color w:val="222222"/>
          <w:sz w:val="28"/>
          <w:szCs w:val="28"/>
          <w:lang w:eastAsia="ru-RU"/>
        </w:rPr>
        <w:t> </w:t>
      </w:r>
      <w:r w:rsidRPr="00A61DC1">
        <w:rPr>
          <w:rFonts w:ascii="Times New Roman" w:hAnsi="Times New Roman"/>
          <w:color w:val="222222"/>
          <w:sz w:val="28"/>
          <w:szCs w:val="28"/>
          <w:bdr w:val="none" w:sz="0" w:space="0" w:color="auto" w:frame="1"/>
          <w:lang w:eastAsia="ru-RU"/>
        </w:rPr>
        <w:t>Ресурс роботи «під зав'язку» також виглядає досить солідно і становить приблизно 2000 годин.</w:t>
      </w:r>
    </w:p>
    <w:p w:rsidR="00C35093" w:rsidRDefault="00C35093" w:rsidP="00BC5CE7">
      <w:pPr>
        <w:tabs>
          <w:tab w:val="left" w:pos="1605"/>
        </w:tabs>
        <w:jc w:val="center"/>
        <w:rPr>
          <w:rFonts w:ascii="Times New Roman" w:hAnsi="Times New Roman"/>
          <w:sz w:val="28"/>
          <w:szCs w:val="28"/>
        </w:rPr>
      </w:pPr>
    </w:p>
    <w:p w:rsidR="00C35093" w:rsidRPr="009052CE" w:rsidRDefault="00C35093" w:rsidP="0051001F">
      <w:pPr>
        <w:spacing w:line="240" w:lineRule="auto"/>
        <w:ind w:left="-426"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052C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Три́мер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</w:t>
      </w:r>
      <w:hyperlink r:id="rId15" w:tooltip="Англійська мова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9052CE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  <w:lang/>
        </w:rPr>
        <w:t>trimmer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 «підрівнювач»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акож </w:t>
      </w:r>
      <w:r w:rsidRPr="009052C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електрокоса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 </w:t>
      </w:r>
      <w:r w:rsidRPr="009052C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мотокоса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 </w:t>
      </w:r>
      <w:r w:rsidRPr="009052CE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бензокоса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— </w:t>
      </w:r>
      <w:hyperlink r:id="rId16" w:tooltip="Пристрій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пристрій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для підстригання трави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або інших рослин на нерівномірному рельєфі а також біля нерухомих об'єктів. Він складається з ріжучої головки на кінці вала з ручками, а також ремінця для зручного використання.</w:t>
      </w:r>
    </w:p>
    <w:p w:rsidR="00C35093" w:rsidRPr="009052CE" w:rsidRDefault="00C35093" w:rsidP="0051001F">
      <w:pPr>
        <w:ind w:left="-426"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Рисунок 6" o:spid="_x0000_s1027" type="#_x0000_t75" alt="https://upload.wikimedia.org/wikipedia/commons/thumb/0/0e/Teste_decespugliatore.jpg/800px-Teste_decespugliatore.jpg" style="position:absolute;left:0;text-align:left;margin-left:324.45pt;margin-top:33.15pt;width:147.75pt;height:110.8pt;z-index:251659264;visibility:visible">
            <v:imagedata r:id="rId17" o:title=""/>
            <w10:wrap type="square"/>
          </v:shape>
        </w:pic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Волосіння обертається навколо своєї котушки настільки швидко, щоб випрямитись за рахунок </w:t>
      </w:r>
      <w:hyperlink r:id="rId18" w:tooltip="Відцентрова сила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відцентрової сили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За рахунок велокої швидкості навіть </w:t>
      </w:r>
      <w:hyperlink r:id="rId19" w:tooltip="Нейлон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нейлонова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нитка може підрізати траву з легкістю.</w:t>
      </w:r>
    </w:p>
    <w:p w:rsidR="00C35093" w:rsidRPr="009052CE" w:rsidRDefault="00C35093" w:rsidP="0051001F">
      <w:pPr>
        <w:ind w:left="-426"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Окрім котушки з волосінням, тримери дозволяють використовувати насадки з ножами, дисками та ланцюгами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C35093" w:rsidRDefault="00C35093" w:rsidP="0051001F">
      <w:pPr>
        <w:ind w:left="-426"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C35093" w:rsidRDefault="00C35093" w:rsidP="0051001F">
      <w:pPr>
        <w:ind w:left="-426" w:firstLine="426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Тримери працюють від </w:t>
      </w:r>
      <w:hyperlink r:id="rId20" w:tooltip="Електродвигун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електричного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або </w:t>
      </w:r>
      <w:hyperlink r:id="rId21" w:tooltip="Бензиновий двигун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бензинового двигуна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Розташований він або прямо на ріжучій головці пристрою, або на протилежному кінці </w:t>
      </w:r>
      <w:hyperlink r:id="rId22" w:tooltip="Вал (техніка)" w:history="1">
        <w:r w:rsidRPr="009052CE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вала</w:t>
        </w:r>
      </w:hyperlink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Також існують деякі інші конфігурації. Наприклад коли тример приєднаний до важкого обладнання, і приводиться в дію за допомогою </w:t>
      </w:r>
      <w:r w:rsidRPr="009052CE">
        <w:rPr>
          <w:rFonts w:ascii="Times New Roman" w:hAnsi="Times New Roman"/>
          <w:sz w:val="28"/>
          <w:szCs w:val="28"/>
          <w:shd w:val="clear" w:color="auto" w:fill="FFFFFF"/>
        </w:rPr>
        <w:t>гідромотора</w:t>
      </w:r>
      <w:r w:rsidRPr="009052CE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p w:rsidR="00C35093" w:rsidRDefault="00C35093" w:rsidP="0051001F">
      <w:pPr>
        <w:ind w:left="-426" w:firstLine="426"/>
        <w:rPr>
          <w:rFonts w:ascii="Times New Roman" w:hAnsi="Times New Roman"/>
          <w:sz w:val="28"/>
          <w:szCs w:val="28"/>
          <w:lang w:val="uk-UA"/>
        </w:rPr>
      </w:pPr>
    </w:p>
    <w:sectPr w:rsidR="00C35093" w:rsidSect="002303B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093" w:rsidRDefault="00C35093" w:rsidP="00271130">
      <w:pPr>
        <w:spacing w:after="0" w:line="240" w:lineRule="auto"/>
      </w:pPr>
      <w:r>
        <w:separator/>
      </w:r>
    </w:p>
  </w:endnote>
  <w:endnote w:type="continuationSeparator" w:id="0">
    <w:p w:rsidR="00C35093" w:rsidRDefault="00C35093" w:rsidP="0027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Footer"/>
      <w:jc w:val="center"/>
    </w:pPr>
    <w:fldSimple w:instr="PAGE   \* MERGEFORMAT">
      <w:r>
        <w:rPr>
          <w:noProof/>
        </w:rPr>
        <w:t>15</w:t>
      </w:r>
    </w:fldSimple>
  </w:p>
  <w:p w:rsidR="00C35093" w:rsidRDefault="00C350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093" w:rsidRDefault="00C35093" w:rsidP="00271130">
      <w:pPr>
        <w:spacing w:after="0" w:line="240" w:lineRule="auto"/>
      </w:pPr>
      <w:r>
        <w:separator/>
      </w:r>
    </w:p>
  </w:footnote>
  <w:footnote w:type="continuationSeparator" w:id="0">
    <w:p w:rsidR="00C35093" w:rsidRDefault="00C35093" w:rsidP="0027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93" w:rsidRDefault="00C350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955"/>
    <w:multiLevelType w:val="multilevel"/>
    <w:tmpl w:val="68DC23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732D9"/>
    <w:multiLevelType w:val="multilevel"/>
    <w:tmpl w:val="B8FA00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635ACC"/>
    <w:multiLevelType w:val="multilevel"/>
    <w:tmpl w:val="3626A8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808DF"/>
    <w:multiLevelType w:val="multilevel"/>
    <w:tmpl w:val="029A1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A134F5"/>
    <w:multiLevelType w:val="multilevel"/>
    <w:tmpl w:val="B142E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994A3C"/>
    <w:multiLevelType w:val="multilevel"/>
    <w:tmpl w:val="5CEC2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16960"/>
    <w:multiLevelType w:val="hybridMultilevel"/>
    <w:tmpl w:val="8FE83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A9718F"/>
    <w:multiLevelType w:val="multilevel"/>
    <w:tmpl w:val="71009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415800"/>
    <w:multiLevelType w:val="multilevel"/>
    <w:tmpl w:val="806628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072C98"/>
    <w:multiLevelType w:val="hybridMultilevel"/>
    <w:tmpl w:val="DA326E78"/>
    <w:lvl w:ilvl="0" w:tplc="6E60E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EB7184"/>
    <w:multiLevelType w:val="multilevel"/>
    <w:tmpl w:val="3DE4C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52675B"/>
    <w:multiLevelType w:val="multilevel"/>
    <w:tmpl w:val="A33CA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662487"/>
    <w:multiLevelType w:val="multilevel"/>
    <w:tmpl w:val="29146B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10B11"/>
    <w:multiLevelType w:val="multilevel"/>
    <w:tmpl w:val="820A39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FAB5FB3"/>
    <w:multiLevelType w:val="multilevel"/>
    <w:tmpl w:val="5BC05E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CD16A4"/>
    <w:multiLevelType w:val="hybridMultilevel"/>
    <w:tmpl w:val="A83EEA7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61DCB"/>
    <w:multiLevelType w:val="multilevel"/>
    <w:tmpl w:val="4642A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4C50B5"/>
    <w:multiLevelType w:val="multilevel"/>
    <w:tmpl w:val="09E85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D96FC4"/>
    <w:multiLevelType w:val="multilevel"/>
    <w:tmpl w:val="EA8A4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553B03"/>
    <w:multiLevelType w:val="multilevel"/>
    <w:tmpl w:val="5C88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497F04"/>
    <w:multiLevelType w:val="multilevel"/>
    <w:tmpl w:val="00004F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1E28EC"/>
    <w:multiLevelType w:val="multilevel"/>
    <w:tmpl w:val="5B7E82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406E6B"/>
    <w:multiLevelType w:val="multilevel"/>
    <w:tmpl w:val="A2040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D11970"/>
    <w:multiLevelType w:val="multilevel"/>
    <w:tmpl w:val="1752F0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ED5913"/>
    <w:multiLevelType w:val="multilevel"/>
    <w:tmpl w:val="E2E60E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3A3D0E"/>
    <w:multiLevelType w:val="multilevel"/>
    <w:tmpl w:val="DEF8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CC101A"/>
    <w:multiLevelType w:val="multilevel"/>
    <w:tmpl w:val="CF6ABA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BE114F"/>
    <w:multiLevelType w:val="multilevel"/>
    <w:tmpl w:val="550E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C1941D8"/>
    <w:multiLevelType w:val="multilevel"/>
    <w:tmpl w:val="97E0FE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EB3210"/>
    <w:multiLevelType w:val="hybridMultilevel"/>
    <w:tmpl w:val="DE2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E247C"/>
    <w:multiLevelType w:val="hybridMultilevel"/>
    <w:tmpl w:val="BFE2C8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570E3C"/>
    <w:multiLevelType w:val="hybridMultilevel"/>
    <w:tmpl w:val="5E2A0E74"/>
    <w:lvl w:ilvl="0" w:tplc="2340AE82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741B089F"/>
    <w:multiLevelType w:val="multilevel"/>
    <w:tmpl w:val="CA20C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721161"/>
    <w:multiLevelType w:val="multilevel"/>
    <w:tmpl w:val="E6B8D6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A124D3"/>
    <w:multiLevelType w:val="multilevel"/>
    <w:tmpl w:val="B4C8E4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55259B"/>
    <w:multiLevelType w:val="multilevel"/>
    <w:tmpl w:val="EFE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3"/>
  </w:num>
  <w:num w:numId="5">
    <w:abstractNumId w:val="8"/>
  </w:num>
  <w:num w:numId="6">
    <w:abstractNumId w:val="11"/>
  </w:num>
  <w:num w:numId="7">
    <w:abstractNumId w:val="18"/>
  </w:num>
  <w:num w:numId="8">
    <w:abstractNumId w:val="26"/>
  </w:num>
  <w:num w:numId="9">
    <w:abstractNumId w:val="7"/>
  </w:num>
  <w:num w:numId="10">
    <w:abstractNumId w:val="17"/>
  </w:num>
  <w:num w:numId="11">
    <w:abstractNumId w:val="34"/>
  </w:num>
  <w:num w:numId="12">
    <w:abstractNumId w:val="0"/>
  </w:num>
  <w:num w:numId="13">
    <w:abstractNumId w:val="27"/>
  </w:num>
  <w:num w:numId="14">
    <w:abstractNumId w:val="16"/>
  </w:num>
  <w:num w:numId="15">
    <w:abstractNumId w:val="22"/>
  </w:num>
  <w:num w:numId="16">
    <w:abstractNumId w:val="10"/>
  </w:num>
  <w:num w:numId="17">
    <w:abstractNumId w:val="21"/>
  </w:num>
  <w:num w:numId="18">
    <w:abstractNumId w:val="14"/>
  </w:num>
  <w:num w:numId="19">
    <w:abstractNumId w:val="23"/>
  </w:num>
  <w:num w:numId="20">
    <w:abstractNumId w:val="4"/>
  </w:num>
  <w:num w:numId="21">
    <w:abstractNumId w:val="19"/>
  </w:num>
  <w:num w:numId="22">
    <w:abstractNumId w:val="24"/>
  </w:num>
  <w:num w:numId="23">
    <w:abstractNumId w:val="25"/>
  </w:num>
  <w:num w:numId="24">
    <w:abstractNumId w:val="5"/>
  </w:num>
  <w:num w:numId="25">
    <w:abstractNumId w:val="32"/>
  </w:num>
  <w:num w:numId="26">
    <w:abstractNumId w:val="12"/>
  </w:num>
  <w:num w:numId="27">
    <w:abstractNumId w:val="28"/>
  </w:num>
  <w:num w:numId="28">
    <w:abstractNumId w:val="2"/>
  </w:num>
  <w:num w:numId="29">
    <w:abstractNumId w:val="13"/>
  </w:num>
  <w:num w:numId="30">
    <w:abstractNumId w:val="35"/>
  </w:num>
  <w:num w:numId="31">
    <w:abstractNumId w:val="9"/>
  </w:num>
  <w:num w:numId="32">
    <w:abstractNumId w:val="6"/>
  </w:num>
  <w:num w:numId="33">
    <w:abstractNumId w:val="30"/>
  </w:num>
  <w:num w:numId="34">
    <w:abstractNumId w:val="31"/>
  </w:num>
  <w:num w:numId="35">
    <w:abstractNumId w:val="1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5A"/>
    <w:rsid w:val="000A3A66"/>
    <w:rsid w:val="000B64D3"/>
    <w:rsid w:val="001624F1"/>
    <w:rsid w:val="00180A52"/>
    <w:rsid w:val="00221DBD"/>
    <w:rsid w:val="002303B3"/>
    <w:rsid w:val="002676AA"/>
    <w:rsid w:val="00271130"/>
    <w:rsid w:val="002A6E2E"/>
    <w:rsid w:val="003733A8"/>
    <w:rsid w:val="003849E3"/>
    <w:rsid w:val="00385670"/>
    <w:rsid w:val="003A194D"/>
    <w:rsid w:val="0051001F"/>
    <w:rsid w:val="0054205A"/>
    <w:rsid w:val="00562931"/>
    <w:rsid w:val="005C6A50"/>
    <w:rsid w:val="00691AB2"/>
    <w:rsid w:val="00870485"/>
    <w:rsid w:val="008B1D58"/>
    <w:rsid w:val="009052CE"/>
    <w:rsid w:val="00995ED7"/>
    <w:rsid w:val="009F1C24"/>
    <w:rsid w:val="009F4762"/>
    <w:rsid w:val="00A61DC1"/>
    <w:rsid w:val="00A87DD8"/>
    <w:rsid w:val="00B02BBE"/>
    <w:rsid w:val="00BC5CE7"/>
    <w:rsid w:val="00C0169F"/>
    <w:rsid w:val="00C2116B"/>
    <w:rsid w:val="00C35093"/>
    <w:rsid w:val="00CD6A70"/>
    <w:rsid w:val="00D71CCF"/>
    <w:rsid w:val="00E04F7E"/>
    <w:rsid w:val="00E0734B"/>
    <w:rsid w:val="00E11E6E"/>
    <w:rsid w:val="00E3643A"/>
    <w:rsid w:val="00EB0FEF"/>
    <w:rsid w:val="00F16643"/>
    <w:rsid w:val="00F32660"/>
    <w:rsid w:val="00F32A4E"/>
    <w:rsid w:val="00F7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1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052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67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11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11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uk.wikipedia.org/wiki/%D0%92%D1%96%D0%B4%D1%86%D0%B5%D0%BD%D1%82%D1%80%D0%BE%D0%B2%D0%B0_%D1%81%D0%B8%D0%BB%D0%B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1%D0%B5%D0%BD%D0%B7%D0%B8%D0%BD%D0%BE%D0%B2%D0%B8%D0%B9_%D0%B4%D0%B2%D0%B8%D0%B3%D1%83%D0%BD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F%D1%80%D0%B8%D1%81%D1%82%D1%80%D1%96%D0%B9" TargetMode="External"/><Relationship Id="rId20" Type="http://schemas.openxmlformats.org/officeDocument/2006/relationships/hyperlink" Target="https://uk.wikipedia.org/wiki/%D0%95%D0%BB%D0%B5%D0%BA%D1%82%D1%80%D0%BE%D0%B4%D0%B2%D0%B8%D0%B3%D1%83%D0%B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0%D0%BD%D0%B3%D0%BB%D1%96%D0%B9%D1%81%D1%8C%D0%BA%D0%B0_%D0%BC%D0%BE%D0%B2%D0%B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yperlink" Target="https://uk.wikipedia.org/wiki/%D0%9D%D0%B5%D0%B9%D0%BB%D0%BE%D0%B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poradum.com/wp-content/uploads/2016/05/01229bef90b2c5db1a7953c3002df7c0.jpg" TargetMode="External"/><Relationship Id="rId22" Type="http://schemas.openxmlformats.org/officeDocument/2006/relationships/hyperlink" Target="https://uk.wikipedia.org/wiki/%D0%92%D0%B0%D0%BB_(%D1%82%D0%B5%D1%85%D0%BD%D1%96%D0%BA%D0%B0)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15</Pages>
  <Words>4039</Words>
  <Characters>23027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24</cp:revision>
  <dcterms:created xsi:type="dcterms:W3CDTF">2020-03-30T20:17:00Z</dcterms:created>
  <dcterms:modified xsi:type="dcterms:W3CDTF">2020-04-08T05:25:00Z</dcterms:modified>
</cp:coreProperties>
</file>