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E9" w:rsidRPr="009A1CAB" w:rsidRDefault="009756F8" w:rsidP="009A1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A1CA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Питання </w:t>
      </w:r>
      <w:r w:rsidR="001540C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Мікробіологія</w:t>
      </w:r>
    </w:p>
    <w:p w:rsidR="00056515" w:rsidRPr="001540CD" w:rsidRDefault="00056515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>Вплив на мікроорганізми високих температур.</w:t>
      </w:r>
      <w:r w:rsidR="009A1CAB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CD">
        <w:rPr>
          <w:rFonts w:ascii="Times New Roman" w:hAnsi="Times New Roman" w:cs="Times New Roman"/>
          <w:sz w:val="28"/>
          <w:szCs w:val="28"/>
          <w:lang w:val="uk-UA"/>
        </w:rPr>
        <w:t>Термостійкість спор бактерій.</w:t>
      </w:r>
    </w:p>
    <w:p w:rsidR="0016703B" w:rsidRPr="001540CD" w:rsidRDefault="00056515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>Антибіотики мікробного,</w:t>
      </w:r>
      <w:r w:rsidR="008301EA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4AE" w:rsidRPr="001540CD">
        <w:rPr>
          <w:rFonts w:ascii="Times New Roman" w:hAnsi="Times New Roman" w:cs="Times New Roman"/>
          <w:sz w:val="28"/>
          <w:szCs w:val="28"/>
          <w:lang w:val="uk-UA"/>
        </w:rPr>
        <w:t>рослинного та</w:t>
      </w: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тваринного походження,</w:t>
      </w:r>
      <w:r w:rsidR="008301EA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CD">
        <w:rPr>
          <w:rFonts w:ascii="Times New Roman" w:hAnsi="Times New Roman" w:cs="Times New Roman"/>
          <w:sz w:val="28"/>
          <w:szCs w:val="28"/>
          <w:lang w:val="uk-UA"/>
        </w:rPr>
        <w:t>їх дія на мікроорганізми.</w:t>
      </w:r>
    </w:p>
    <w:p w:rsidR="00056515" w:rsidRPr="001540CD" w:rsidRDefault="006013A7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>Сибірка.</w:t>
      </w:r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Туберкульоз.</w:t>
      </w:r>
      <w:bookmarkStart w:id="0" w:name="_GoBack"/>
      <w:bookmarkEnd w:id="0"/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Бруцельоз.</w:t>
      </w:r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Лептоспіроз.</w:t>
      </w:r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Ящур.</w:t>
      </w:r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харчових токсикоінфекцій та токсикозів.</w:t>
      </w:r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Ботулізм.</w:t>
      </w:r>
    </w:p>
    <w:p w:rsidR="006013A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Причини прижиттєвого ендогенного обсіменіння мікроорганізмами  м’яз</w:t>
      </w:r>
      <w:r w:rsidR="009A1CAB" w:rsidRPr="001540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вої </w:t>
      </w:r>
      <w:r w:rsidR="009A1CAB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тканини і внутрішніх органів тварин.</w:t>
      </w:r>
    </w:p>
    <w:p w:rsidR="006013A7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>Шляхи і джерела прижиттєвого і після</w:t>
      </w:r>
      <w:r w:rsidR="001540CD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забійного обсіменіння мікроорганізмами </w:t>
      </w:r>
      <w:r w:rsidR="009A1CAB" w:rsidRPr="001540CD">
        <w:rPr>
          <w:rFonts w:ascii="Times New Roman" w:hAnsi="Times New Roman" w:cs="Times New Roman"/>
          <w:sz w:val="28"/>
          <w:szCs w:val="28"/>
          <w:lang w:val="uk-UA"/>
        </w:rPr>
        <w:t>м’язової</w:t>
      </w:r>
      <w:r w:rsidR="006013A7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тканини і внутрішніх органів тварини.</w:t>
      </w:r>
    </w:p>
    <w:p w:rsidR="009756F8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6F8" w:rsidRPr="001540CD">
        <w:rPr>
          <w:rFonts w:ascii="Times New Roman" w:hAnsi="Times New Roman" w:cs="Times New Roman"/>
          <w:sz w:val="28"/>
          <w:szCs w:val="28"/>
          <w:lang w:val="uk-UA"/>
        </w:rPr>
        <w:t>Мікробіологічний контроль м’яса,</w:t>
      </w:r>
      <w:r w:rsidR="008301EA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60" w:rsidRPr="001540CD">
        <w:rPr>
          <w:rFonts w:ascii="Times New Roman" w:hAnsi="Times New Roman" w:cs="Times New Roman"/>
          <w:sz w:val="28"/>
          <w:szCs w:val="28"/>
          <w:lang w:val="uk-UA"/>
        </w:rPr>
        <w:t>випадки</w:t>
      </w:r>
      <w:r w:rsidR="009756F8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його обов’язкового проведення.</w:t>
      </w:r>
    </w:p>
    <w:p w:rsidR="00126CE5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5" w:rsidRPr="001540CD">
        <w:rPr>
          <w:rFonts w:ascii="Times New Roman" w:hAnsi="Times New Roman" w:cs="Times New Roman"/>
          <w:sz w:val="28"/>
          <w:szCs w:val="28"/>
          <w:lang w:val="uk-UA"/>
        </w:rPr>
        <w:t>Обсіменіння м’яса при видаленні</w:t>
      </w:r>
      <w:r w:rsidR="0016703B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5" w:rsidRPr="001540CD">
        <w:rPr>
          <w:rFonts w:ascii="Times New Roman" w:hAnsi="Times New Roman" w:cs="Times New Roman"/>
          <w:sz w:val="28"/>
          <w:szCs w:val="28"/>
          <w:lang w:val="uk-UA"/>
        </w:rPr>
        <w:t>внутрішніх органів.</w:t>
      </w:r>
    </w:p>
    <w:p w:rsidR="00126CE5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5" w:rsidRPr="001540CD">
        <w:rPr>
          <w:rFonts w:ascii="Times New Roman" w:hAnsi="Times New Roman" w:cs="Times New Roman"/>
          <w:sz w:val="28"/>
          <w:szCs w:val="28"/>
          <w:lang w:val="uk-UA"/>
        </w:rPr>
        <w:t>Види мікробного псування охолодженого та мороженого м’яса.</w:t>
      </w:r>
    </w:p>
    <w:p w:rsidR="00126CE5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5" w:rsidRPr="001540CD">
        <w:rPr>
          <w:rFonts w:ascii="Times New Roman" w:hAnsi="Times New Roman" w:cs="Times New Roman"/>
          <w:sz w:val="28"/>
          <w:szCs w:val="28"/>
          <w:lang w:val="uk-UA"/>
        </w:rPr>
        <w:t>Мікрофлора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розсолів і солених м’ясопродуктів.</w:t>
      </w:r>
    </w:p>
    <w:p w:rsidR="00906869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Бактеріологічне дослідження м’яса.</w:t>
      </w:r>
    </w:p>
    <w:p w:rsidR="00906869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Види мікробного псування ковбасних виробів.</w:t>
      </w:r>
    </w:p>
    <w:p w:rsidR="00906869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Джерела мікробного обсіменіння консервів (напівфабрикатів): умови, що сприяють розмноженню в них мікроорганізмів.</w:t>
      </w:r>
    </w:p>
    <w:p w:rsidR="00906869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Стерилізація консервів.</w:t>
      </w:r>
    </w:p>
    <w:p w:rsidR="00906869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Залишкова мікрофлора консервів, їх характеристика і вплив на якість готових продуктів.</w:t>
      </w:r>
    </w:p>
    <w:p w:rsidR="00906869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Санітарно-мікробіологічний  контроль виробництва м’яса і м’ясних продуктів.</w:t>
      </w:r>
    </w:p>
    <w:p w:rsidR="00906869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69" w:rsidRPr="001540CD">
        <w:rPr>
          <w:rFonts w:ascii="Times New Roman" w:hAnsi="Times New Roman" w:cs="Times New Roman"/>
          <w:sz w:val="28"/>
          <w:szCs w:val="28"/>
          <w:lang w:val="uk-UA"/>
        </w:rPr>
        <w:t>Мікробіологічне дослідження м’ясних консервів.</w:t>
      </w:r>
    </w:p>
    <w:p w:rsidR="00BA0697" w:rsidRPr="001540CD" w:rsidRDefault="00BA0697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>Поняття про стерильність свіжих яєць, одержаних від здорової птиці.</w:t>
      </w:r>
    </w:p>
    <w:p w:rsidR="00BA069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97" w:rsidRPr="001540CD">
        <w:rPr>
          <w:rFonts w:ascii="Times New Roman" w:hAnsi="Times New Roman" w:cs="Times New Roman"/>
          <w:sz w:val="28"/>
          <w:szCs w:val="28"/>
          <w:lang w:val="uk-UA"/>
        </w:rPr>
        <w:t>Мікробіологічний контроль яєць та яйце</w:t>
      </w:r>
      <w:r w:rsidR="001540CD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97" w:rsidRPr="001540CD">
        <w:rPr>
          <w:rFonts w:ascii="Times New Roman" w:hAnsi="Times New Roman" w:cs="Times New Roman"/>
          <w:sz w:val="28"/>
          <w:szCs w:val="28"/>
          <w:lang w:val="uk-UA"/>
        </w:rPr>
        <w:t>продуктів.</w:t>
      </w:r>
    </w:p>
    <w:p w:rsidR="00BA069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97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мікроорганізмів в </w:t>
      </w:r>
      <w:r w:rsidR="00411E07" w:rsidRPr="001540CD">
        <w:rPr>
          <w:rFonts w:ascii="Times New Roman" w:hAnsi="Times New Roman" w:cs="Times New Roman"/>
          <w:sz w:val="28"/>
          <w:szCs w:val="28"/>
          <w:lang w:val="uk-UA"/>
        </w:rPr>
        <w:t>яйці під час зберігання.</w:t>
      </w:r>
    </w:p>
    <w:p w:rsidR="00411E0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E07" w:rsidRPr="001540CD">
        <w:rPr>
          <w:rFonts w:ascii="Times New Roman" w:hAnsi="Times New Roman" w:cs="Times New Roman"/>
          <w:sz w:val="28"/>
          <w:szCs w:val="28"/>
          <w:lang w:val="uk-UA"/>
        </w:rPr>
        <w:t>Мікрофлора гематогену, інсуліну, сичужного  порошку, сухого пепсину.</w:t>
      </w:r>
    </w:p>
    <w:p w:rsidR="00411E0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E07" w:rsidRPr="001540CD">
        <w:rPr>
          <w:rFonts w:ascii="Times New Roman" w:hAnsi="Times New Roman" w:cs="Times New Roman"/>
          <w:sz w:val="28"/>
          <w:szCs w:val="28"/>
          <w:lang w:val="uk-UA"/>
        </w:rPr>
        <w:t>Вплив умов первинної обробки, зберігання і транспортування молока на його мікрофлору.</w:t>
      </w:r>
    </w:p>
    <w:p w:rsidR="00411E07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Вплив технологічних прийомів обробки молока на його мікрофлору.</w:t>
      </w:r>
    </w:p>
    <w:p w:rsidR="0081556D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Мікробіологія заквасок.</w:t>
      </w:r>
    </w:p>
    <w:p w:rsidR="0081556D" w:rsidRPr="001540CD" w:rsidRDefault="00B424D6" w:rsidP="001540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Мікробіологія кисломолочних продуктів і сиру.</w:t>
      </w:r>
    </w:p>
    <w:p w:rsidR="0081556D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Види мікробного псування яєць.</w:t>
      </w:r>
    </w:p>
    <w:p w:rsidR="0081556D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Мікр</w:t>
      </w:r>
      <w:r w:rsidR="001540CD" w:rsidRPr="001540CD">
        <w:rPr>
          <w:rFonts w:ascii="Times New Roman" w:hAnsi="Times New Roman" w:cs="Times New Roman"/>
          <w:sz w:val="28"/>
          <w:szCs w:val="28"/>
          <w:lang w:val="uk-UA"/>
        </w:rPr>
        <w:t>обіологічний контроль яєць та яй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540CD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продуктів.</w:t>
      </w:r>
    </w:p>
    <w:p w:rsidR="0081556D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6D" w:rsidRPr="001540CD">
        <w:rPr>
          <w:rFonts w:ascii="Times New Roman" w:hAnsi="Times New Roman" w:cs="Times New Roman"/>
          <w:sz w:val="28"/>
          <w:szCs w:val="28"/>
          <w:lang w:val="uk-UA"/>
        </w:rPr>
        <w:t>Риба як джерело збудників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інфекційних хвороб людини і тварини.</w:t>
      </w:r>
    </w:p>
    <w:p w:rsidR="009008F0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>Санітарна оцінка риби та рибної продукції.</w:t>
      </w:r>
    </w:p>
    <w:p w:rsidR="009008F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>Методи виявлення збудників гнильних хвороб у меді.</w:t>
      </w:r>
    </w:p>
    <w:p w:rsidR="009008F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>Мікроскопічне дослідження меду.</w:t>
      </w:r>
    </w:p>
    <w:p w:rsidR="009008F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>Особиста гігієна працівників м’ясної промисловості.</w:t>
      </w:r>
    </w:p>
    <w:p w:rsidR="009008F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>Медичний огляд робітників харчових підприємств.</w:t>
      </w:r>
    </w:p>
    <w:p w:rsidR="009008F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F0" w:rsidRPr="001540CD">
        <w:rPr>
          <w:rFonts w:ascii="Times New Roman" w:hAnsi="Times New Roman" w:cs="Times New Roman"/>
          <w:sz w:val="28"/>
          <w:szCs w:val="28"/>
          <w:lang w:val="uk-UA"/>
        </w:rPr>
        <w:t>Санітарний інструктаж. Санітарний мінімум.</w:t>
      </w:r>
    </w:p>
    <w:p w:rsidR="00810B7E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B7E" w:rsidRPr="001540CD">
        <w:rPr>
          <w:rFonts w:ascii="Times New Roman" w:hAnsi="Times New Roman" w:cs="Times New Roman"/>
          <w:sz w:val="28"/>
          <w:szCs w:val="28"/>
          <w:lang w:val="uk-UA"/>
        </w:rPr>
        <w:t>Дезінфекція. Методи та засоби дезінфекції.</w:t>
      </w:r>
    </w:p>
    <w:p w:rsidR="00810B7E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0B7E" w:rsidRPr="001540CD">
        <w:rPr>
          <w:rFonts w:ascii="Times New Roman" w:hAnsi="Times New Roman" w:cs="Times New Roman"/>
          <w:sz w:val="28"/>
          <w:szCs w:val="28"/>
          <w:lang w:val="uk-UA"/>
        </w:rPr>
        <w:t>анітарн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0B7E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и, які</w:t>
      </w:r>
      <w:r w:rsidR="00810B7E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дотримуватись при п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еред-забійному утриманні тварин.</w:t>
      </w:r>
    </w:p>
    <w:p w:rsidR="008A604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ення санітарної обробки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інвентарю, посуду в забійному цеху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04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Профілактична дезінфекція в цеху забою худоби.</w:t>
      </w:r>
    </w:p>
    <w:p w:rsidR="008A604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CAB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Способи 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знезараження м’яса.</w:t>
      </w:r>
    </w:p>
    <w:p w:rsidR="008A6040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3DC5" w:rsidRPr="001540CD">
        <w:rPr>
          <w:rFonts w:ascii="Times New Roman" w:hAnsi="Times New Roman" w:cs="Times New Roman"/>
          <w:sz w:val="28"/>
          <w:szCs w:val="28"/>
          <w:lang w:val="uk-UA"/>
        </w:rPr>
        <w:t>имоги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до сировини для виробництва медичних препаратів.</w:t>
      </w:r>
    </w:p>
    <w:p w:rsidR="008A6040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Використовування 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і засоб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A6040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для санітарної обробки обладнання в цеху з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виробництва медичних препаратів.</w:t>
      </w:r>
    </w:p>
    <w:p w:rsidR="001C4388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03B" w:rsidRPr="001540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4388" w:rsidRPr="001540CD">
        <w:rPr>
          <w:rFonts w:ascii="Times New Roman" w:hAnsi="Times New Roman" w:cs="Times New Roman"/>
          <w:sz w:val="28"/>
          <w:szCs w:val="28"/>
          <w:lang w:val="uk-UA"/>
        </w:rPr>
        <w:t>иконання вимог гігі</w:t>
      </w:r>
      <w:r w:rsidR="0016703B" w:rsidRPr="001540CD">
        <w:rPr>
          <w:rFonts w:ascii="Times New Roman" w:hAnsi="Times New Roman" w:cs="Times New Roman"/>
          <w:sz w:val="28"/>
          <w:szCs w:val="28"/>
          <w:lang w:val="uk-UA"/>
        </w:rPr>
        <w:t>єни і санітарії в холодильниках.</w:t>
      </w:r>
    </w:p>
    <w:p w:rsidR="001C4388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03B" w:rsidRPr="001540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C4388" w:rsidRPr="001540CD">
        <w:rPr>
          <w:rFonts w:ascii="Times New Roman" w:hAnsi="Times New Roman" w:cs="Times New Roman"/>
          <w:sz w:val="28"/>
          <w:szCs w:val="28"/>
          <w:lang w:val="uk-UA"/>
        </w:rPr>
        <w:t>анітарно-гігієнічні вимоги до приміщень і обладнання під час виробництва консервів, ковбас і напівфабрикатів.</w:t>
      </w:r>
    </w:p>
    <w:p w:rsidR="001C4388" w:rsidRPr="001540CD" w:rsidRDefault="00B424D6" w:rsidP="00830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16" w:rsidRPr="001540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4388" w:rsidRPr="001540CD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 w:rsidR="00122316" w:rsidRPr="001540CD">
        <w:rPr>
          <w:rFonts w:ascii="Times New Roman" w:hAnsi="Times New Roman" w:cs="Times New Roman"/>
          <w:sz w:val="28"/>
          <w:szCs w:val="28"/>
          <w:lang w:val="uk-UA"/>
        </w:rPr>
        <w:t>ення санітарної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обробки</w:t>
      </w:r>
      <w:r w:rsidR="001C4388"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тари та інвентарю в </w:t>
      </w:r>
      <w:proofErr w:type="spellStart"/>
      <w:r w:rsidR="001C4388" w:rsidRPr="001540CD">
        <w:rPr>
          <w:rFonts w:ascii="Times New Roman" w:hAnsi="Times New Roman" w:cs="Times New Roman"/>
          <w:sz w:val="28"/>
          <w:szCs w:val="28"/>
          <w:lang w:val="uk-UA"/>
        </w:rPr>
        <w:t>ковбасно</w:t>
      </w:r>
      <w:proofErr w:type="spellEnd"/>
      <w:r w:rsidR="001C4388" w:rsidRPr="001540CD">
        <w:rPr>
          <w:rFonts w:ascii="Times New Roman" w:hAnsi="Times New Roman" w:cs="Times New Roman"/>
          <w:sz w:val="28"/>
          <w:szCs w:val="28"/>
          <w:lang w:val="uk-UA"/>
        </w:rPr>
        <w:t>-кулінарному та консервному виробництві?</w:t>
      </w:r>
    </w:p>
    <w:p w:rsidR="009968A1" w:rsidRPr="001540CD" w:rsidRDefault="00B424D6" w:rsidP="009A1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457" w:rsidRPr="001540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E7E14" w:rsidRPr="001540CD">
        <w:rPr>
          <w:rFonts w:ascii="Times New Roman" w:hAnsi="Times New Roman" w:cs="Times New Roman"/>
          <w:sz w:val="28"/>
          <w:szCs w:val="28"/>
          <w:lang w:val="uk-UA"/>
        </w:rPr>
        <w:t>етоди і засоби, що використовуються для знезараження шкур при інфекційних захворюваннях тварин.</w:t>
      </w:r>
    </w:p>
    <w:p w:rsidR="001540CD" w:rsidRPr="001540CD" w:rsidRDefault="001540CD" w:rsidP="001540CD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1     питання 1,26                Варіант  13 питання  13,38</w:t>
      </w:r>
    </w:p>
    <w:p w:rsidR="001540CD" w:rsidRPr="001540CD" w:rsidRDefault="001540CD" w:rsidP="001540C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</w:t>
      </w: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2     питання 2,27                Варіант  14  питання 14,39</w:t>
      </w:r>
    </w:p>
    <w:p w:rsidR="001540CD" w:rsidRPr="001540CD" w:rsidRDefault="001540CD" w:rsidP="001540C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</w:t>
      </w: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3     питання 3,28                Варіант   15 питання  15,40</w:t>
      </w:r>
    </w:p>
    <w:p w:rsidR="001540CD" w:rsidRPr="001540CD" w:rsidRDefault="001540CD" w:rsidP="00154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 </w:t>
      </w: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4     питання 4,29                Варіант   16 питання  16,41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5     питання 5,30               Варіант    17  питання 17,42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6     питання 6,31               Варіант    18  питання  18,43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7     питання 7,32               Варіант    19  питання  19,44</w:t>
      </w:r>
    </w:p>
    <w:p w:rsidR="001540CD" w:rsidRPr="001540CD" w:rsidRDefault="001540CD" w:rsidP="00154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</w:t>
      </w: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Варіант 8     питання 8,33               Варіант    20  питання   20,45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9     питання 9,34               Варіант    21  питання   21,46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10   питання 10,35             Варіант    22 питання   22,47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11   питання  11, 36           Варіант    23 питання  23,48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12   питання  12, 37           Варіант    24 питання 24,49</w:t>
      </w:r>
    </w:p>
    <w:p w:rsidR="001540CD" w:rsidRPr="001540CD" w:rsidRDefault="001540CD" w:rsidP="001540CD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Варіант 25   питання</w:t>
      </w:r>
      <w:r w:rsidRPr="001540C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25,50</w:t>
      </w:r>
    </w:p>
    <w:p w:rsidR="00DE2863" w:rsidRPr="001540CD" w:rsidRDefault="00DE2863" w:rsidP="008301E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457" w:rsidRPr="001540CD" w:rsidRDefault="00B07457" w:rsidP="001540CD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7457" w:rsidRPr="001540CD" w:rsidSect="009A1CAB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271"/>
    <w:multiLevelType w:val="hybridMultilevel"/>
    <w:tmpl w:val="6ECE6B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1B0B9D"/>
    <w:multiLevelType w:val="hybridMultilevel"/>
    <w:tmpl w:val="6ECE6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F2"/>
    <w:rsid w:val="0004258F"/>
    <w:rsid w:val="00056515"/>
    <w:rsid w:val="000B01E5"/>
    <w:rsid w:val="00100AD6"/>
    <w:rsid w:val="00122316"/>
    <w:rsid w:val="00126CE5"/>
    <w:rsid w:val="00141CCC"/>
    <w:rsid w:val="001424AE"/>
    <w:rsid w:val="001540CD"/>
    <w:rsid w:val="00156DB2"/>
    <w:rsid w:val="0016703B"/>
    <w:rsid w:val="0018042F"/>
    <w:rsid w:val="00187445"/>
    <w:rsid w:val="001B7E2D"/>
    <w:rsid w:val="001C4388"/>
    <w:rsid w:val="002352F9"/>
    <w:rsid w:val="00303FC2"/>
    <w:rsid w:val="00331E23"/>
    <w:rsid w:val="00353DC5"/>
    <w:rsid w:val="0036300D"/>
    <w:rsid w:val="00364D6F"/>
    <w:rsid w:val="00383A9B"/>
    <w:rsid w:val="003A16F2"/>
    <w:rsid w:val="003E1640"/>
    <w:rsid w:val="00411E07"/>
    <w:rsid w:val="00427A3C"/>
    <w:rsid w:val="0043250F"/>
    <w:rsid w:val="00451B4F"/>
    <w:rsid w:val="00572B3D"/>
    <w:rsid w:val="005F0CD9"/>
    <w:rsid w:val="006013A7"/>
    <w:rsid w:val="00624E1D"/>
    <w:rsid w:val="00625732"/>
    <w:rsid w:val="00631EC8"/>
    <w:rsid w:val="006872E3"/>
    <w:rsid w:val="006D630D"/>
    <w:rsid w:val="006E35CD"/>
    <w:rsid w:val="006F735C"/>
    <w:rsid w:val="00780FA4"/>
    <w:rsid w:val="00810B7E"/>
    <w:rsid w:val="0081556D"/>
    <w:rsid w:val="008301EA"/>
    <w:rsid w:val="008A6040"/>
    <w:rsid w:val="008E7362"/>
    <w:rsid w:val="008F690A"/>
    <w:rsid w:val="009008F0"/>
    <w:rsid w:val="00906869"/>
    <w:rsid w:val="00920E90"/>
    <w:rsid w:val="009756F8"/>
    <w:rsid w:val="009968A1"/>
    <w:rsid w:val="009A1CAB"/>
    <w:rsid w:val="009C618B"/>
    <w:rsid w:val="00A26958"/>
    <w:rsid w:val="00A30A42"/>
    <w:rsid w:val="00A758A9"/>
    <w:rsid w:val="00B07457"/>
    <w:rsid w:val="00B276E9"/>
    <w:rsid w:val="00B34D68"/>
    <w:rsid w:val="00B424D6"/>
    <w:rsid w:val="00BA0697"/>
    <w:rsid w:val="00BA3D33"/>
    <w:rsid w:val="00BE7E14"/>
    <w:rsid w:val="00BF779C"/>
    <w:rsid w:val="00C13A75"/>
    <w:rsid w:val="00C24810"/>
    <w:rsid w:val="00C76874"/>
    <w:rsid w:val="00D43371"/>
    <w:rsid w:val="00D70CD2"/>
    <w:rsid w:val="00DC7971"/>
    <w:rsid w:val="00DE2863"/>
    <w:rsid w:val="00DE6483"/>
    <w:rsid w:val="00E06CDB"/>
    <w:rsid w:val="00E21C88"/>
    <w:rsid w:val="00EB13DE"/>
    <w:rsid w:val="00ED422B"/>
    <w:rsid w:val="00EE2B1D"/>
    <w:rsid w:val="00F23CC7"/>
    <w:rsid w:val="00F475A8"/>
    <w:rsid w:val="00F52D25"/>
    <w:rsid w:val="00F87F70"/>
    <w:rsid w:val="00F97B60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09C5-B09B-4EE1-9D61-D26F6B5B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2015-06-15T21:54:00Z</cp:lastPrinted>
  <dcterms:created xsi:type="dcterms:W3CDTF">2020-10-23T07:58:00Z</dcterms:created>
  <dcterms:modified xsi:type="dcterms:W3CDTF">2020-10-23T08:13:00Z</dcterms:modified>
</cp:coreProperties>
</file>