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87C" w:rsidRDefault="005013EF" w:rsidP="00B5287C">
      <w:pPr>
        <w:jc w:val="center"/>
        <w:rPr>
          <w:b/>
          <w:sz w:val="28"/>
          <w:szCs w:val="28"/>
          <w:lang w:val="uk-UA"/>
        </w:rPr>
      </w:pPr>
      <w:r w:rsidRPr="00B5706D">
        <w:rPr>
          <w:b/>
          <w:sz w:val="28"/>
          <w:szCs w:val="28"/>
          <w:lang w:val="uk-UA"/>
        </w:rPr>
        <w:t xml:space="preserve">Матеріально-технічна база </w:t>
      </w:r>
    </w:p>
    <w:p w:rsidR="00AF27F2" w:rsidRDefault="00B5287C" w:rsidP="00B5287C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Іллінецького</w:t>
      </w:r>
      <w:proofErr w:type="spellEnd"/>
      <w:r>
        <w:rPr>
          <w:b/>
          <w:sz w:val="28"/>
          <w:szCs w:val="28"/>
          <w:lang w:val="uk-UA"/>
        </w:rPr>
        <w:t xml:space="preserve"> аграрного фахового коледжу </w:t>
      </w:r>
    </w:p>
    <w:p w:rsidR="00B5287C" w:rsidRDefault="00B5287C" w:rsidP="00B5287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щодо забезпечення </w:t>
      </w:r>
      <w:r w:rsidRPr="00B5287C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B5287C">
        <w:rPr>
          <w:b/>
          <w:sz w:val="28"/>
          <w:szCs w:val="28"/>
          <w:lang w:val="uk-UA"/>
        </w:rPr>
        <w:t>освітньої діяльності з професійної підготовки</w:t>
      </w:r>
      <w:r>
        <w:rPr>
          <w:b/>
          <w:sz w:val="28"/>
          <w:szCs w:val="28"/>
          <w:lang w:val="uk-UA"/>
        </w:rPr>
        <w:t xml:space="preserve"> </w:t>
      </w:r>
    </w:p>
    <w:p w:rsidR="00B5287C" w:rsidRPr="00B5706D" w:rsidRDefault="00B5287C" w:rsidP="00B5287C">
      <w:pPr>
        <w:jc w:val="center"/>
        <w:rPr>
          <w:b/>
          <w:sz w:val="28"/>
          <w:szCs w:val="28"/>
          <w:lang w:val="uk-UA"/>
        </w:rPr>
      </w:pPr>
    </w:p>
    <w:p w:rsidR="005013EF" w:rsidRPr="00B5706D" w:rsidRDefault="005013EF" w:rsidP="00AF27F2">
      <w:pPr>
        <w:ind w:firstLine="540"/>
        <w:jc w:val="both"/>
        <w:rPr>
          <w:color w:val="000000"/>
          <w:sz w:val="28"/>
          <w:szCs w:val="28"/>
          <w:lang w:val="uk-UA"/>
        </w:rPr>
      </w:pPr>
      <w:r w:rsidRPr="00B5706D">
        <w:rPr>
          <w:sz w:val="28"/>
          <w:szCs w:val="28"/>
          <w:lang w:val="uk-UA"/>
        </w:rPr>
        <w:t xml:space="preserve">Навчальний заклад для здійснення освітньої діяльності з професійної підготовки має у своєму розпорядженні навчально-матеріальну базу, </w:t>
      </w:r>
      <w:r w:rsidRPr="00B5706D">
        <w:rPr>
          <w:color w:val="000000"/>
          <w:sz w:val="28"/>
          <w:szCs w:val="28"/>
          <w:lang w:val="uk-UA"/>
        </w:rPr>
        <w:t>кабінети, лабораторії та навчальні автотранспортні засоби, що дають можливість забезпечити належні умови для навчання за професіями відповідно до ліцензії, в межах ліцензійного обсягу.</w:t>
      </w:r>
    </w:p>
    <w:p w:rsidR="00B5287C" w:rsidRDefault="005013EF" w:rsidP="005013EF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B5706D">
        <w:rPr>
          <w:sz w:val="28"/>
          <w:szCs w:val="28"/>
          <w:lang w:val="uk-UA"/>
        </w:rPr>
        <w:t xml:space="preserve">У </w:t>
      </w:r>
      <w:proofErr w:type="spellStart"/>
      <w:r w:rsidR="00B5287C">
        <w:rPr>
          <w:sz w:val="28"/>
          <w:szCs w:val="28"/>
          <w:lang w:val="uk-UA"/>
        </w:rPr>
        <w:t>Іллінецькому</w:t>
      </w:r>
      <w:proofErr w:type="spellEnd"/>
      <w:r w:rsidR="00B5287C">
        <w:rPr>
          <w:sz w:val="28"/>
          <w:szCs w:val="28"/>
          <w:lang w:val="uk-UA"/>
        </w:rPr>
        <w:t xml:space="preserve"> </w:t>
      </w:r>
      <w:r w:rsidR="00AF27F2">
        <w:rPr>
          <w:sz w:val="28"/>
          <w:szCs w:val="28"/>
          <w:lang w:val="uk-UA"/>
        </w:rPr>
        <w:t xml:space="preserve"> аграрному</w:t>
      </w:r>
      <w:r w:rsidRPr="00B5706D">
        <w:rPr>
          <w:sz w:val="28"/>
          <w:szCs w:val="28"/>
          <w:lang w:val="uk-UA"/>
        </w:rPr>
        <w:t xml:space="preserve"> </w:t>
      </w:r>
      <w:r w:rsidR="00B5287C">
        <w:rPr>
          <w:sz w:val="28"/>
          <w:szCs w:val="28"/>
          <w:lang w:val="uk-UA"/>
        </w:rPr>
        <w:t xml:space="preserve"> фаховому </w:t>
      </w:r>
      <w:r w:rsidRPr="00B5706D">
        <w:rPr>
          <w:sz w:val="28"/>
          <w:szCs w:val="28"/>
          <w:lang w:val="uk-UA"/>
        </w:rPr>
        <w:t xml:space="preserve">коледжі створені всі умови для успішного навчання і виховання </w:t>
      </w:r>
      <w:r w:rsidR="00AF27F2">
        <w:rPr>
          <w:sz w:val="28"/>
          <w:szCs w:val="28"/>
          <w:lang w:val="uk-UA"/>
        </w:rPr>
        <w:t xml:space="preserve"> студентів</w:t>
      </w:r>
      <w:r w:rsidRPr="00B5706D">
        <w:rPr>
          <w:sz w:val="28"/>
          <w:szCs w:val="28"/>
          <w:lang w:val="uk-UA"/>
        </w:rPr>
        <w:t xml:space="preserve">. </w:t>
      </w:r>
      <w:proofErr w:type="spellStart"/>
      <w:r w:rsidRPr="00B5706D">
        <w:rPr>
          <w:sz w:val="28"/>
          <w:szCs w:val="28"/>
        </w:rPr>
        <w:t>Матеріально</w:t>
      </w:r>
      <w:proofErr w:type="spellEnd"/>
      <w:r w:rsidRPr="00B5706D">
        <w:rPr>
          <w:sz w:val="28"/>
          <w:szCs w:val="28"/>
        </w:rPr>
        <w:t xml:space="preserve"> – </w:t>
      </w:r>
      <w:proofErr w:type="spellStart"/>
      <w:r w:rsidRPr="00B5706D">
        <w:rPr>
          <w:sz w:val="28"/>
          <w:szCs w:val="28"/>
        </w:rPr>
        <w:t>технічна</w:t>
      </w:r>
      <w:proofErr w:type="spellEnd"/>
      <w:r w:rsidRPr="00B5706D">
        <w:rPr>
          <w:sz w:val="28"/>
          <w:szCs w:val="28"/>
        </w:rPr>
        <w:t xml:space="preserve"> база </w:t>
      </w:r>
      <w:r w:rsidRPr="00B5706D">
        <w:rPr>
          <w:sz w:val="28"/>
          <w:szCs w:val="28"/>
          <w:lang w:val="uk-UA"/>
        </w:rPr>
        <w:t>коледжу</w:t>
      </w:r>
      <w:r w:rsidRPr="00B5706D">
        <w:rPr>
          <w:sz w:val="28"/>
          <w:szCs w:val="28"/>
        </w:rPr>
        <w:t xml:space="preserve"> </w:t>
      </w:r>
      <w:proofErr w:type="spellStart"/>
      <w:r w:rsidRPr="00B5706D">
        <w:rPr>
          <w:sz w:val="28"/>
          <w:szCs w:val="28"/>
        </w:rPr>
        <w:t>відповідає</w:t>
      </w:r>
      <w:proofErr w:type="spellEnd"/>
      <w:r w:rsidRPr="00B5706D">
        <w:rPr>
          <w:sz w:val="28"/>
          <w:szCs w:val="28"/>
        </w:rPr>
        <w:t xml:space="preserve"> </w:t>
      </w:r>
      <w:proofErr w:type="spellStart"/>
      <w:r w:rsidRPr="00B5706D">
        <w:rPr>
          <w:sz w:val="28"/>
          <w:szCs w:val="28"/>
        </w:rPr>
        <w:t>вимогам</w:t>
      </w:r>
      <w:proofErr w:type="spellEnd"/>
      <w:r w:rsidRPr="00B5706D">
        <w:rPr>
          <w:sz w:val="28"/>
          <w:szCs w:val="28"/>
        </w:rPr>
        <w:t xml:space="preserve"> </w:t>
      </w:r>
      <w:proofErr w:type="spellStart"/>
      <w:r w:rsidRPr="00B5706D">
        <w:rPr>
          <w:sz w:val="28"/>
          <w:szCs w:val="28"/>
        </w:rPr>
        <w:t>щодо</w:t>
      </w:r>
      <w:proofErr w:type="spellEnd"/>
      <w:r w:rsidRPr="00B5706D">
        <w:rPr>
          <w:sz w:val="28"/>
          <w:szCs w:val="28"/>
        </w:rPr>
        <w:t xml:space="preserve"> </w:t>
      </w:r>
      <w:proofErr w:type="spellStart"/>
      <w:r w:rsidRPr="00B5706D">
        <w:rPr>
          <w:sz w:val="28"/>
          <w:szCs w:val="28"/>
        </w:rPr>
        <w:t>організації</w:t>
      </w:r>
      <w:proofErr w:type="spellEnd"/>
      <w:r w:rsidRPr="00B5706D">
        <w:rPr>
          <w:sz w:val="28"/>
          <w:szCs w:val="28"/>
        </w:rPr>
        <w:t xml:space="preserve"> </w:t>
      </w:r>
      <w:proofErr w:type="spellStart"/>
      <w:r w:rsidRPr="00B5706D">
        <w:rPr>
          <w:sz w:val="28"/>
          <w:szCs w:val="28"/>
        </w:rPr>
        <w:t>навчального</w:t>
      </w:r>
      <w:proofErr w:type="spellEnd"/>
      <w:r w:rsidRPr="00B5706D">
        <w:rPr>
          <w:sz w:val="28"/>
          <w:szCs w:val="28"/>
        </w:rPr>
        <w:t xml:space="preserve"> </w:t>
      </w:r>
      <w:proofErr w:type="spellStart"/>
      <w:r w:rsidRPr="00B5706D">
        <w:rPr>
          <w:sz w:val="28"/>
          <w:szCs w:val="28"/>
        </w:rPr>
        <w:t>процесу</w:t>
      </w:r>
      <w:proofErr w:type="spellEnd"/>
      <w:r w:rsidRPr="00B5706D">
        <w:rPr>
          <w:sz w:val="28"/>
          <w:szCs w:val="28"/>
        </w:rPr>
        <w:t xml:space="preserve">. </w:t>
      </w:r>
    </w:p>
    <w:p w:rsidR="005013EF" w:rsidRDefault="005013EF" w:rsidP="005013EF">
      <w:pPr>
        <w:pStyle w:val="2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B5706D">
        <w:rPr>
          <w:sz w:val="28"/>
          <w:szCs w:val="28"/>
        </w:rPr>
        <w:t>Санітарно</w:t>
      </w:r>
      <w:proofErr w:type="spellEnd"/>
      <w:r w:rsidRPr="00B5706D">
        <w:rPr>
          <w:sz w:val="28"/>
          <w:szCs w:val="28"/>
        </w:rPr>
        <w:t xml:space="preserve"> – </w:t>
      </w:r>
      <w:proofErr w:type="spellStart"/>
      <w:proofErr w:type="gramStart"/>
      <w:r w:rsidRPr="00B5706D">
        <w:rPr>
          <w:sz w:val="28"/>
          <w:szCs w:val="28"/>
        </w:rPr>
        <w:t>технічний</w:t>
      </w:r>
      <w:proofErr w:type="spellEnd"/>
      <w:r w:rsidRPr="00B5706D">
        <w:rPr>
          <w:sz w:val="28"/>
          <w:szCs w:val="28"/>
        </w:rPr>
        <w:t xml:space="preserve">  стан</w:t>
      </w:r>
      <w:proofErr w:type="gramEnd"/>
      <w:r w:rsidRPr="00B5706D">
        <w:rPr>
          <w:sz w:val="28"/>
          <w:szCs w:val="28"/>
        </w:rPr>
        <w:t xml:space="preserve"> </w:t>
      </w:r>
      <w:proofErr w:type="spellStart"/>
      <w:r w:rsidRPr="00B5706D">
        <w:rPr>
          <w:sz w:val="28"/>
          <w:szCs w:val="28"/>
        </w:rPr>
        <w:t>будівель</w:t>
      </w:r>
      <w:proofErr w:type="spellEnd"/>
      <w:r w:rsidRPr="00B5706D">
        <w:rPr>
          <w:sz w:val="28"/>
          <w:szCs w:val="28"/>
        </w:rPr>
        <w:t xml:space="preserve"> та </w:t>
      </w:r>
      <w:proofErr w:type="spellStart"/>
      <w:r w:rsidRPr="00B5706D">
        <w:rPr>
          <w:sz w:val="28"/>
          <w:szCs w:val="28"/>
        </w:rPr>
        <w:t>умови</w:t>
      </w:r>
      <w:proofErr w:type="spellEnd"/>
      <w:r w:rsidRPr="00B5706D">
        <w:rPr>
          <w:sz w:val="28"/>
          <w:szCs w:val="28"/>
        </w:rPr>
        <w:t xml:space="preserve"> </w:t>
      </w:r>
      <w:proofErr w:type="spellStart"/>
      <w:r w:rsidRPr="00B5706D">
        <w:rPr>
          <w:sz w:val="28"/>
          <w:szCs w:val="28"/>
        </w:rPr>
        <w:t>їх</w:t>
      </w:r>
      <w:proofErr w:type="spellEnd"/>
      <w:r w:rsidRPr="00B5706D">
        <w:rPr>
          <w:sz w:val="28"/>
          <w:szCs w:val="28"/>
        </w:rPr>
        <w:t xml:space="preserve"> </w:t>
      </w:r>
      <w:proofErr w:type="spellStart"/>
      <w:r w:rsidRPr="00B5706D">
        <w:rPr>
          <w:sz w:val="28"/>
          <w:szCs w:val="28"/>
        </w:rPr>
        <w:t>експлуатації</w:t>
      </w:r>
      <w:proofErr w:type="spellEnd"/>
      <w:r w:rsidRPr="00B5706D">
        <w:rPr>
          <w:sz w:val="28"/>
          <w:szCs w:val="28"/>
        </w:rPr>
        <w:t xml:space="preserve"> </w:t>
      </w:r>
      <w:proofErr w:type="spellStart"/>
      <w:r w:rsidRPr="00B5706D">
        <w:rPr>
          <w:sz w:val="28"/>
          <w:szCs w:val="28"/>
        </w:rPr>
        <w:t>задовільні</w:t>
      </w:r>
      <w:proofErr w:type="spellEnd"/>
      <w:r w:rsidRPr="00B5706D">
        <w:rPr>
          <w:sz w:val="28"/>
          <w:szCs w:val="28"/>
        </w:rPr>
        <w:t xml:space="preserve">. </w:t>
      </w:r>
      <w:proofErr w:type="spellStart"/>
      <w:r w:rsidRPr="00B5706D">
        <w:rPr>
          <w:sz w:val="28"/>
          <w:szCs w:val="28"/>
        </w:rPr>
        <w:t>Адміністрація</w:t>
      </w:r>
      <w:proofErr w:type="spellEnd"/>
      <w:r w:rsidRPr="00B5706D">
        <w:rPr>
          <w:sz w:val="28"/>
          <w:szCs w:val="28"/>
        </w:rPr>
        <w:t xml:space="preserve"> систематично </w:t>
      </w:r>
      <w:proofErr w:type="spellStart"/>
      <w:r w:rsidRPr="00B5706D">
        <w:rPr>
          <w:sz w:val="28"/>
          <w:szCs w:val="28"/>
        </w:rPr>
        <w:t>слідкує</w:t>
      </w:r>
      <w:proofErr w:type="spellEnd"/>
      <w:r w:rsidRPr="00B5706D">
        <w:rPr>
          <w:sz w:val="28"/>
          <w:szCs w:val="28"/>
        </w:rPr>
        <w:t xml:space="preserve"> за </w:t>
      </w:r>
      <w:proofErr w:type="spellStart"/>
      <w:r w:rsidRPr="00B5706D">
        <w:rPr>
          <w:sz w:val="28"/>
          <w:szCs w:val="28"/>
        </w:rPr>
        <w:t>дотриманням</w:t>
      </w:r>
      <w:proofErr w:type="spellEnd"/>
      <w:r w:rsidRPr="00B5706D">
        <w:rPr>
          <w:sz w:val="28"/>
          <w:szCs w:val="28"/>
        </w:rPr>
        <w:t xml:space="preserve"> </w:t>
      </w:r>
      <w:proofErr w:type="spellStart"/>
      <w:r w:rsidRPr="00B5706D">
        <w:rPr>
          <w:sz w:val="28"/>
          <w:szCs w:val="28"/>
        </w:rPr>
        <w:t>охорони</w:t>
      </w:r>
      <w:proofErr w:type="spellEnd"/>
      <w:r w:rsidRPr="00B5706D">
        <w:rPr>
          <w:sz w:val="28"/>
          <w:szCs w:val="28"/>
        </w:rPr>
        <w:t xml:space="preserve"> </w:t>
      </w:r>
      <w:proofErr w:type="spellStart"/>
      <w:r w:rsidRPr="00B5706D">
        <w:rPr>
          <w:sz w:val="28"/>
          <w:szCs w:val="28"/>
        </w:rPr>
        <w:t>праці</w:t>
      </w:r>
      <w:proofErr w:type="spellEnd"/>
      <w:r w:rsidRPr="00B5706D">
        <w:rPr>
          <w:sz w:val="28"/>
          <w:szCs w:val="28"/>
        </w:rPr>
        <w:t xml:space="preserve">, </w:t>
      </w:r>
      <w:proofErr w:type="spellStart"/>
      <w:r w:rsidRPr="00B5706D">
        <w:rPr>
          <w:sz w:val="28"/>
          <w:szCs w:val="28"/>
        </w:rPr>
        <w:t>вимог</w:t>
      </w:r>
      <w:proofErr w:type="spellEnd"/>
      <w:r w:rsidRPr="00B5706D">
        <w:rPr>
          <w:sz w:val="28"/>
          <w:szCs w:val="28"/>
        </w:rPr>
        <w:t xml:space="preserve"> </w:t>
      </w:r>
      <w:proofErr w:type="spellStart"/>
      <w:r w:rsidRPr="00B5706D">
        <w:rPr>
          <w:sz w:val="28"/>
          <w:szCs w:val="28"/>
        </w:rPr>
        <w:t>санітарії</w:t>
      </w:r>
      <w:proofErr w:type="spellEnd"/>
      <w:r w:rsidRPr="00B5706D">
        <w:rPr>
          <w:sz w:val="28"/>
          <w:szCs w:val="28"/>
        </w:rPr>
        <w:t xml:space="preserve"> та </w:t>
      </w:r>
      <w:proofErr w:type="spellStart"/>
      <w:r w:rsidRPr="00B5706D">
        <w:rPr>
          <w:sz w:val="28"/>
          <w:szCs w:val="28"/>
        </w:rPr>
        <w:t>протипожежної</w:t>
      </w:r>
      <w:proofErr w:type="spellEnd"/>
      <w:r w:rsidRPr="00B5706D">
        <w:rPr>
          <w:sz w:val="28"/>
          <w:szCs w:val="28"/>
        </w:rPr>
        <w:t xml:space="preserve"> </w:t>
      </w:r>
      <w:proofErr w:type="spellStart"/>
      <w:r w:rsidRPr="00B5706D">
        <w:rPr>
          <w:sz w:val="28"/>
          <w:szCs w:val="28"/>
        </w:rPr>
        <w:t>безпеки</w:t>
      </w:r>
      <w:proofErr w:type="spellEnd"/>
      <w:r w:rsidRPr="00B5706D">
        <w:rPr>
          <w:sz w:val="28"/>
          <w:szCs w:val="28"/>
        </w:rPr>
        <w:t xml:space="preserve"> на </w:t>
      </w:r>
      <w:proofErr w:type="spellStart"/>
      <w:r w:rsidRPr="00B5706D">
        <w:rPr>
          <w:sz w:val="28"/>
          <w:szCs w:val="28"/>
        </w:rPr>
        <w:t>всіх</w:t>
      </w:r>
      <w:proofErr w:type="spellEnd"/>
      <w:r w:rsidRPr="00B5706D">
        <w:rPr>
          <w:sz w:val="28"/>
          <w:szCs w:val="28"/>
        </w:rPr>
        <w:t xml:space="preserve"> </w:t>
      </w:r>
      <w:proofErr w:type="spellStart"/>
      <w:r w:rsidRPr="00B5706D">
        <w:rPr>
          <w:sz w:val="28"/>
          <w:szCs w:val="28"/>
        </w:rPr>
        <w:t>об`єктах</w:t>
      </w:r>
      <w:proofErr w:type="spellEnd"/>
      <w:r w:rsidRPr="00B5706D">
        <w:rPr>
          <w:sz w:val="28"/>
          <w:szCs w:val="28"/>
        </w:rPr>
        <w:t>.</w:t>
      </w:r>
    </w:p>
    <w:tbl>
      <w:tblPr>
        <w:tblOverlap w:val="never"/>
        <w:tblW w:w="991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3158"/>
        <w:gridCol w:w="1418"/>
        <w:gridCol w:w="1275"/>
        <w:gridCol w:w="2835"/>
        <w:gridCol w:w="709"/>
      </w:tblGrid>
      <w:tr w:rsidR="005013EF" w:rsidRPr="00FD6607" w:rsidTr="00B5287C">
        <w:trPr>
          <w:trHeight w:val="590"/>
        </w:trPr>
        <w:tc>
          <w:tcPr>
            <w:tcW w:w="523" w:type="dxa"/>
            <w:shd w:val="clear" w:color="auto" w:fill="FFFFFF"/>
            <w:vAlign w:val="center"/>
          </w:tcPr>
          <w:p w:rsidR="005013EF" w:rsidRPr="00103F05" w:rsidRDefault="005013EF" w:rsidP="00F5127B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lang w:val="uk-UA"/>
              </w:rPr>
            </w:pPr>
            <w:r w:rsidRPr="00103F05">
              <w:rPr>
                <w:rStyle w:val="12pt0pt"/>
                <w:rFonts w:eastAsia="Calibri"/>
              </w:rPr>
              <w:t>№</w:t>
            </w:r>
          </w:p>
          <w:p w:rsidR="005013EF" w:rsidRPr="00103F05" w:rsidRDefault="005013EF" w:rsidP="00F5127B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lang w:val="uk-UA"/>
              </w:rPr>
            </w:pPr>
            <w:r w:rsidRPr="00103F05">
              <w:rPr>
                <w:rStyle w:val="105pt0pt"/>
                <w:rFonts w:eastAsia="Calibri"/>
              </w:rPr>
              <w:t>з/п</w:t>
            </w:r>
          </w:p>
        </w:tc>
        <w:tc>
          <w:tcPr>
            <w:tcW w:w="3158" w:type="dxa"/>
            <w:shd w:val="clear" w:color="auto" w:fill="FFFFFF"/>
            <w:vAlign w:val="center"/>
          </w:tcPr>
          <w:p w:rsidR="005013EF" w:rsidRPr="00103F05" w:rsidRDefault="005013EF" w:rsidP="00F5127B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lang w:val="uk-UA"/>
              </w:rPr>
            </w:pPr>
            <w:r w:rsidRPr="00103F05">
              <w:rPr>
                <w:rStyle w:val="105pt0pt"/>
                <w:rFonts w:eastAsia="Calibri"/>
              </w:rPr>
              <w:t>Назва об’єкту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013EF" w:rsidRPr="00103F05" w:rsidRDefault="005013EF" w:rsidP="00F5127B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lang w:val="uk-UA"/>
              </w:rPr>
            </w:pPr>
            <w:r w:rsidRPr="00103F05">
              <w:rPr>
                <w:rStyle w:val="105pt0pt"/>
                <w:rFonts w:eastAsia="Calibri"/>
              </w:rPr>
              <w:t xml:space="preserve">Рік введення в </w:t>
            </w:r>
            <w:proofErr w:type="spellStart"/>
            <w:r w:rsidRPr="00103F05">
              <w:rPr>
                <w:rStyle w:val="105pt0pt"/>
                <w:rFonts w:eastAsia="Calibri"/>
              </w:rPr>
              <w:t>експлуат</w:t>
            </w:r>
            <w:proofErr w:type="spellEnd"/>
            <w:r w:rsidRPr="00103F05">
              <w:rPr>
                <w:rStyle w:val="105pt0pt"/>
                <w:rFonts w:eastAsia="Calibri"/>
              </w:rPr>
              <w:t>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013EF" w:rsidRPr="00103F05" w:rsidRDefault="005013EF" w:rsidP="00F5127B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lang w:val="uk-UA"/>
              </w:rPr>
            </w:pPr>
            <w:r w:rsidRPr="00103F05">
              <w:rPr>
                <w:rStyle w:val="105pt0pt"/>
                <w:rFonts w:eastAsia="Calibri"/>
              </w:rPr>
              <w:t>Загальна площа, м</w:t>
            </w:r>
            <w:r w:rsidRPr="00103F05">
              <w:rPr>
                <w:rStyle w:val="105pt0pt0"/>
                <w:rFonts w:eastAsia="Calibri"/>
                <w:vertAlign w:val="superscript"/>
              </w:rPr>
              <w:t>2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5013EF" w:rsidRPr="00103F05" w:rsidRDefault="005013EF" w:rsidP="00F5127B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lang w:val="uk-UA"/>
              </w:rPr>
            </w:pPr>
            <w:r w:rsidRPr="00103F05">
              <w:rPr>
                <w:rStyle w:val="105pt0pt"/>
                <w:rFonts w:eastAsia="Calibri"/>
              </w:rPr>
              <w:t>Короткі відомості про будівлю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013EF" w:rsidRPr="00103F05" w:rsidRDefault="005013EF" w:rsidP="00F5127B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lang w:val="uk-UA"/>
              </w:rPr>
            </w:pPr>
            <w:r w:rsidRPr="00103F05">
              <w:rPr>
                <w:rStyle w:val="105pt0pt"/>
                <w:rFonts w:eastAsia="Calibri"/>
              </w:rPr>
              <w:t>Примітка</w:t>
            </w:r>
          </w:p>
        </w:tc>
      </w:tr>
      <w:tr w:rsidR="005013EF" w:rsidRPr="00FD6607" w:rsidTr="00B5287C">
        <w:trPr>
          <w:trHeight w:val="1128"/>
        </w:trPr>
        <w:tc>
          <w:tcPr>
            <w:tcW w:w="523" w:type="dxa"/>
            <w:shd w:val="clear" w:color="auto" w:fill="FFFFFF"/>
            <w:vAlign w:val="center"/>
          </w:tcPr>
          <w:p w:rsidR="005013EF" w:rsidRPr="00103F05" w:rsidRDefault="00F54113" w:rsidP="00F54113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lang w:val="uk-UA"/>
              </w:rPr>
            </w:pPr>
            <w:r>
              <w:rPr>
                <w:rStyle w:val="12pt0pt"/>
                <w:rFonts w:eastAsia="Calibri"/>
              </w:rPr>
              <w:t>1</w:t>
            </w:r>
          </w:p>
        </w:tc>
        <w:tc>
          <w:tcPr>
            <w:tcW w:w="3158" w:type="dxa"/>
            <w:shd w:val="clear" w:color="auto" w:fill="FFFFFF"/>
            <w:vAlign w:val="center"/>
          </w:tcPr>
          <w:p w:rsidR="005013EF" w:rsidRPr="00103F05" w:rsidRDefault="005013EF" w:rsidP="00B5287C">
            <w:pPr>
              <w:pStyle w:val="4"/>
              <w:shd w:val="clear" w:color="auto" w:fill="auto"/>
              <w:spacing w:line="240" w:lineRule="auto"/>
              <w:ind w:left="171" w:firstLine="0"/>
              <w:jc w:val="left"/>
              <w:rPr>
                <w:lang w:val="uk-UA"/>
              </w:rPr>
            </w:pPr>
            <w:proofErr w:type="spellStart"/>
            <w:r w:rsidRPr="00103F05">
              <w:rPr>
                <w:rStyle w:val="12pt0pt"/>
                <w:rFonts w:eastAsia="Calibri"/>
              </w:rPr>
              <w:t>Навч</w:t>
            </w:r>
            <w:proofErr w:type="spellEnd"/>
            <w:r w:rsidRPr="00103F05">
              <w:rPr>
                <w:rStyle w:val="12pt0pt"/>
                <w:rFonts w:eastAsia="Calibri"/>
              </w:rPr>
              <w:t xml:space="preserve">. корпус № </w:t>
            </w:r>
            <w:r w:rsidR="00F54113">
              <w:rPr>
                <w:rStyle w:val="12pt0pt"/>
                <w:rFonts w:eastAsia="Calibri"/>
              </w:rPr>
              <w:t>1</w:t>
            </w:r>
            <w:r w:rsidRPr="00103F05">
              <w:rPr>
                <w:rStyle w:val="12pt0pt"/>
                <w:rFonts w:eastAsia="Calibri"/>
              </w:rPr>
              <w:t xml:space="preserve">, в </w:t>
            </w:r>
            <w:proofErr w:type="spellStart"/>
            <w:r w:rsidRPr="00103F05">
              <w:rPr>
                <w:rStyle w:val="12pt0pt"/>
                <w:rFonts w:eastAsia="Calibri"/>
              </w:rPr>
              <w:t>т.ч</w:t>
            </w:r>
            <w:proofErr w:type="spellEnd"/>
            <w:r w:rsidRPr="00103F05">
              <w:rPr>
                <w:rStyle w:val="12pt0pt"/>
                <w:rFonts w:eastAsia="Calibri"/>
              </w:rPr>
              <w:t>.</w:t>
            </w:r>
          </w:p>
          <w:p w:rsidR="005013EF" w:rsidRPr="00103F05" w:rsidRDefault="005013EF" w:rsidP="00B5287C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250"/>
              </w:tabs>
              <w:spacing w:line="240" w:lineRule="auto"/>
              <w:ind w:left="171" w:firstLine="0"/>
              <w:jc w:val="left"/>
              <w:rPr>
                <w:lang w:val="uk-UA"/>
              </w:rPr>
            </w:pPr>
            <w:r w:rsidRPr="00103F05">
              <w:rPr>
                <w:rStyle w:val="12pt0pt"/>
                <w:rFonts w:eastAsia="Calibri"/>
              </w:rPr>
              <w:t xml:space="preserve">спортивна зала </w:t>
            </w:r>
          </w:p>
          <w:p w:rsidR="00F54113" w:rsidRDefault="005013EF" w:rsidP="00B5287C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245"/>
              </w:tabs>
              <w:spacing w:line="240" w:lineRule="auto"/>
              <w:ind w:left="171" w:firstLine="0"/>
              <w:jc w:val="left"/>
              <w:rPr>
                <w:lang w:val="uk-UA"/>
              </w:rPr>
            </w:pPr>
            <w:r w:rsidRPr="00103F05">
              <w:rPr>
                <w:rStyle w:val="12pt0pt"/>
                <w:rFonts w:eastAsia="Calibri"/>
              </w:rPr>
              <w:t xml:space="preserve">бібліотека з </w:t>
            </w:r>
            <w:proofErr w:type="spellStart"/>
            <w:r w:rsidRPr="00103F05">
              <w:rPr>
                <w:rStyle w:val="12pt0pt"/>
                <w:rFonts w:eastAsia="Calibri"/>
              </w:rPr>
              <w:t>чит</w:t>
            </w:r>
            <w:proofErr w:type="spellEnd"/>
            <w:r w:rsidRPr="00103F05">
              <w:rPr>
                <w:rStyle w:val="12pt0pt"/>
                <w:rFonts w:eastAsia="Calibri"/>
              </w:rPr>
              <w:t xml:space="preserve">. </w:t>
            </w:r>
            <w:r w:rsidR="00F54113">
              <w:rPr>
                <w:rStyle w:val="12pt0pt"/>
                <w:rFonts w:eastAsia="Calibri"/>
              </w:rPr>
              <w:t>з</w:t>
            </w:r>
            <w:r w:rsidRPr="00103F05">
              <w:rPr>
                <w:rStyle w:val="12pt0pt"/>
                <w:rFonts w:eastAsia="Calibri"/>
              </w:rPr>
              <w:t>алою</w:t>
            </w:r>
          </w:p>
          <w:p w:rsidR="00F54113" w:rsidRPr="00F54113" w:rsidRDefault="00F54113" w:rsidP="00B5287C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245"/>
              </w:tabs>
              <w:spacing w:line="240" w:lineRule="auto"/>
              <w:ind w:left="171" w:firstLine="0"/>
              <w:jc w:val="left"/>
              <w:rPr>
                <w:rStyle w:val="12pt0pt"/>
                <w:rFonts w:eastAsia="Calibri"/>
              </w:rPr>
            </w:pPr>
            <w:r w:rsidRPr="00F54113">
              <w:rPr>
                <w:rStyle w:val="12pt0pt"/>
                <w:rFonts w:eastAsia="Calibri"/>
              </w:rPr>
              <w:t xml:space="preserve">актова  зала </w:t>
            </w:r>
          </w:p>
          <w:p w:rsidR="005013EF" w:rsidRPr="00103F05" w:rsidRDefault="005013EF" w:rsidP="00B5287C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245"/>
              </w:tabs>
              <w:spacing w:line="240" w:lineRule="auto"/>
              <w:ind w:left="171" w:firstLine="0"/>
              <w:jc w:val="left"/>
              <w:rPr>
                <w:lang w:val="uk-UA"/>
              </w:rPr>
            </w:pPr>
            <w:r w:rsidRPr="00103F05">
              <w:rPr>
                <w:rStyle w:val="12pt0pt"/>
                <w:rFonts w:eastAsia="Calibri"/>
              </w:rPr>
              <w:t>тир стрілецький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013EF" w:rsidRPr="00103F05" w:rsidRDefault="005013EF" w:rsidP="00F54113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lang w:val="uk-UA"/>
              </w:rPr>
            </w:pPr>
            <w:r w:rsidRPr="00103F05">
              <w:rPr>
                <w:rStyle w:val="12pt0pt"/>
                <w:rFonts w:eastAsia="Calibri"/>
              </w:rPr>
              <w:t>197</w:t>
            </w:r>
            <w:r w:rsidR="00F54113">
              <w:rPr>
                <w:rStyle w:val="12pt0pt"/>
                <w:rFonts w:eastAsia="Calibri"/>
              </w:rPr>
              <w:t>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013EF" w:rsidRDefault="00F54113" w:rsidP="00F5127B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Style w:val="12pt0pt"/>
                <w:rFonts w:eastAsia="Calibri"/>
              </w:rPr>
            </w:pPr>
            <w:r>
              <w:rPr>
                <w:rStyle w:val="12pt0pt"/>
                <w:rFonts w:eastAsia="Calibri"/>
              </w:rPr>
              <w:t>8931</w:t>
            </w:r>
          </w:p>
          <w:p w:rsidR="00F54113" w:rsidRDefault="00F54113" w:rsidP="00F5127B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Style w:val="12pt0pt"/>
                <w:rFonts w:eastAsia="Calibri"/>
              </w:rPr>
            </w:pPr>
            <w:r>
              <w:rPr>
                <w:rStyle w:val="12pt0pt"/>
                <w:rFonts w:eastAsia="Calibri"/>
              </w:rPr>
              <w:t>4</w:t>
            </w:r>
            <w:r w:rsidR="00A904C7">
              <w:rPr>
                <w:rStyle w:val="12pt0pt"/>
                <w:rFonts w:eastAsia="Calibri"/>
              </w:rPr>
              <w:t>5</w:t>
            </w:r>
            <w:r>
              <w:rPr>
                <w:rStyle w:val="12pt0pt"/>
                <w:rFonts w:eastAsia="Calibri"/>
              </w:rPr>
              <w:t>0</w:t>
            </w:r>
          </w:p>
          <w:p w:rsidR="00F54113" w:rsidRDefault="00A904C7" w:rsidP="00F5127B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Style w:val="12pt0pt"/>
                <w:rFonts w:eastAsia="Calibri"/>
              </w:rPr>
            </w:pPr>
            <w:r>
              <w:rPr>
                <w:rStyle w:val="12pt0pt"/>
                <w:rFonts w:eastAsia="Calibri"/>
              </w:rPr>
              <w:t>330</w:t>
            </w:r>
          </w:p>
          <w:p w:rsidR="00F54113" w:rsidRDefault="00F54113" w:rsidP="00F5127B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Style w:val="12pt0pt"/>
                <w:rFonts w:eastAsia="Calibri"/>
              </w:rPr>
            </w:pPr>
            <w:r>
              <w:rPr>
                <w:rStyle w:val="12pt0pt"/>
                <w:rFonts w:eastAsia="Calibri"/>
              </w:rPr>
              <w:t>3</w:t>
            </w:r>
            <w:r w:rsidR="00A904C7">
              <w:rPr>
                <w:rStyle w:val="12pt0pt"/>
                <w:rFonts w:eastAsia="Calibri"/>
              </w:rPr>
              <w:t>60</w:t>
            </w:r>
          </w:p>
          <w:p w:rsidR="00F54113" w:rsidRPr="00103F05" w:rsidRDefault="00A904C7" w:rsidP="00F54113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lang w:val="uk-UA"/>
              </w:rPr>
            </w:pPr>
            <w:r>
              <w:rPr>
                <w:rStyle w:val="12pt0pt"/>
                <w:rFonts w:eastAsia="Calibri"/>
              </w:rPr>
              <w:t>1</w:t>
            </w:r>
            <w:r w:rsidR="00F54113">
              <w:rPr>
                <w:rStyle w:val="12pt0pt"/>
                <w:rFonts w:eastAsia="Calibri"/>
              </w:rPr>
              <w:t>65</w:t>
            </w:r>
          </w:p>
        </w:tc>
        <w:tc>
          <w:tcPr>
            <w:tcW w:w="2835" w:type="dxa"/>
            <w:shd w:val="clear" w:color="auto" w:fill="FFFFFF"/>
          </w:tcPr>
          <w:p w:rsidR="00F54113" w:rsidRDefault="00F54113" w:rsidP="00F54113">
            <w:pPr>
              <w:pStyle w:val="4"/>
              <w:shd w:val="clear" w:color="auto" w:fill="auto"/>
              <w:spacing w:line="240" w:lineRule="auto"/>
              <w:ind w:left="132" w:right="131" w:firstLine="0"/>
              <w:rPr>
                <w:rStyle w:val="12pt0pt"/>
                <w:rFonts w:eastAsia="Calibri"/>
              </w:rPr>
            </w:pPr>
          </w:p>
          <w:p w:rsidR="005013EF" w:rsidRPr="00103F05" w:rsidRDefault="005013EF" w:rsidP="00F54113">
            <w:pPr>
              <w:pStyle w:val="4"/>
              <w:shd w:val="clear" w:color="auto" w:fill="auto"/>
              <w:spacing w:line="240" w:lineRule="auto"/>
              <w:ind w:left="132" w:right="131" w:firstLine="0"/>
              <w:rPr>
                <w:lang w:val="uk-UA"/>
              </w:rPr>
            </w:pPr>
            <w:r w:rsidRPr="00103F05">
              <w:rPr>
                <w:rStyle w:val="12pt0pt"/>
                <w:rFonts w:eastAsia="Calibri"/>
              </w:rPr>
              <w:t>4-х поверховий цегляний будинок з частко зим цокольним поверхом</w:t>
            </w:r>
          </w:p>
        </w:tc>
        <w:tc>
          <w:tcPr>
            <w:tcW w:w="709" w:type="dxa"/>
            <w:shd w:val="clear" w:color="auto" w:fill="FFFFFF"/>
          </w:tcPr>
          <w:p w:rsidR="005013EF" w:rsidRPr="00103F05" w:rsidRDefault="005013EF" w:rsidP="00F5127B">
            <w:pPr>
              <w:pStyle w:val="4"/>
              <w:shd w:val="clear" w:color="auto" w:fill="auto"/>
              <w:spacing w:line="240" w:lineRule="auto"/>
              <w:ind w:firstLine="0"/>
              <w:rPr>
                <w:lang w:val="uk-UA"/>
              </w:rPr>
            </w:pPr>
          </w:p>
        </w:tc>
      </w:tr>
      <w:tr w:rsidR="005013EF" w:rsidRPr="00FD6607" w:rsidTr="00B5287C">
        <w:trPr>
          <w:trHeight w:val="845"/>
        </w:trPr>
        <w:tc>
          <w:tcPr>
            <w:tcW w:w="523" w:type="dxa"/>
            <w:shd w:val="clear" w:color="auto" w:fill="FFFFFF"/>
            <w:vAlign w:val="center"/>
          </w:tcPr>
          <w:p w:rsidR="005013EF" w:rsidRPr="00103F05" w:rsidRDefault="00F54113" w:rsidP="00F54113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lang w:val="uk-UA"/>
              </w:rPr>
            </w:pPr>
            <w:r>
              <w:rPr>
                <w:rStyle w:val="12pt0pt"/>
                <w:rFonts w:eastAsia="Calibri"/>
              </w:rPr>
              <w:t>2</w:t>
            </w:r>
          </w:p>
        </w:tc>
        <w:tc>
          <w:tcPr>
            <w:tcW w:w="3158" w:type="dxa"/>
            <w:shd w:val="clear" w:color="auto" w:fill="FFFFFF"/>
            <w:vAlign w:val="center"/>
          </w:tcPr>
          <w:p w:rsidR="005013EF" w:rsidRDefault="005013EF" w:rsidP="00B5287C">
            <w:pPr>
              <w:pStyle w:val="4"/>
              <w:shd w:val="clear" w:color="auto" w:fill="auto"/>
              <w:spacing w:line="240" w:lineRule="auto"/>
              <w:ind w:left="171" w:firstLine="0"/>
              <w:jc w:val="left"/>
              <w:rPr>
                <w:rStyle w:val="12pt0pt"/>
                <w:rFonts w:eastAsia="Calibri"/>
              </w:rPr>
            </w:pPr>
            <w:r w:rsidRPr="00103F05">
              <w:rPr>
                <w:rStyle w:val="12pt0pt"/>
                <w:rFonts w:eastAsia="Calibri"/>
              </w:rPr>
              <w:t>Навчальний корпус №</w:t>
            </w:r>
            <w:r w:rsidR="00F54113">
              <w:rPr>
                <w:rStyle w:val="12pt0pt"/>
                <w:rFonts w:eastAsia="Calibri"/>
              </w:rPr>
              <w:t>2</w:t>
            </w:r>
          </w:p>
          <w:p w:rsidR="00F54113" w:rsidRPr="00103F05" w:rsidRDefault="00F54113" w:rsidP="00B5287C">
            <w:pPr>
              <w:pStyle w:val="4"/>
              <w:shd w:val="clear" w:color="auto" w:fill="auto"/>
              <w:spacing w:line="240" w:lineRule="auto"/>
              <w:ind w:left="171" w:firstLine="0"/>
              <w:jc w:val="left"/>
              <w:rPr>
                <w:lang w:val="uk-UA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5013EF" w:rsidRPr="00103F05" w:rsidRDefault="005013EF" w:rsidP="00642D09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lang w:val="uk-UA"/>
              </w:rPr>
            </w:pPr>
            <w:r w:rsidRPr="00103F05">
              <w:rPr>
                <w:rStyle w:val="12pt0pt"/>
                <w:rFonts w:eastAsia="Calibri"/>
              </w:rPr>
              <w:t>19</w:t>
            </w:r>
            <w:r w:rsidR="00F54113">
              <w:rPr>
                <w:rStyle w:val="12pt0pt"/>
                <w:rFonts w:eastAsia="Calibri"/>
              </w:rPr>
              <w:t>29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013EF" w:rsidRPr="00103F05" w:rsidRDefault="00F54113" w:rsidP="00642D09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lang w:val="uk-UA"/>
              </w:rPr>
            </w:pPr>
            <w:r>
              <w:rPr>
                <w:rStyle w:val="12pt0pt"/>
                <w:rFonts w:eastAsia="Calibri"/>
              </w:rPr>
              <w:t>4411</w:t>
            </w:r>
          </w:p>
        </w:tc>
        <w:tc>
          <w:tcPr>
            <w:tcW w:w="2835" w:type="dxa"/>
            <w:shd w:val="clear" w:color="auto" w:fill="FFFFFF"/>
          </w:tcPr>
          <w:p w:rsidR="005013EF" w:rsidRPr="00103F05" w:rsidRDefault="00F54113" w:rsidP="00642D09">
            <w:pPr>
              <w:pStyle w:val="4"/>
              <w:shd w:val="clear" w:color="auto" w:fill="auto"/>
              <w:spacing w:line="240" w:lineRule="auto"/>
              <w:ind w:left="132" w:right="131" w:firstLine="0"/>
              <w:rPr>
                <w:lang w:val="uk-UA"/>
              </w:rPr>
            </w:pPr>
            <w:r>
              <w:rPr>
                <w:rStyle w:val="12pt0pt"/>
                <w:rFonts w:eastAsia="Calibri"/>
              </w:rPr>
              <w:t>2</w:t>
            </w:r>
            <w:r w:rsidR="005013EF" w:rsidRPr="00103F05">
              <w:rPr>
                <w:rStyle w:val="12pt0pt"/>
                <w:rFonts w:eastAsia="Calibri"/>
              </w:rPr>
              <w:t>-х поверховий цегляний будинок з частковим цокольним поверхом</w:t>
            </w:r>
          </w:p>
        </w:tc>
        <w:tc>
          <w:tcPr>
            <w:tcW w:w="709" w:type="dxa"/>
            <w:shd w:val="clear" w:color="auto" w:fill="FFFFFF"/>
          </w:tcPr>
          <w:p w:rsidR="005013EF" w:rsidRPr="00103F05" w:rsidRDefault="005013EF" w:rsidP="00F5127B">
            <w:pPr>
              <w:pStyle w:val="4"/>
              <w:shd w:val="clear" w:color="auto" w:fill="auto"/>
              <w:spacing w:line="240" w:lineRule="auto"/>
              <w:ind w:firstLine="0"/>
              <w:rPr>
                <w:lang w:val="uk-UA"/>
              </w:rPr>
            </w:pPr>
          </w:p>
        </w:tc>
      </w:tr>
      <w:tr w:rsidR="00F54113" w:rsidRPr="00FD6607" w:rsidTr="00B5287C">
        <w:trPr>
          <w:trHeight w:val="845"/>
        </w:trPr>
        <w:tc>
          <w:tcPr>
            <w:tcW w:w="523" w:type="dxa"/>
            <w:shd w:val="clear" w:color="auto" w:fill="FFFFFF"/>
            <w:vAlign w:val="center"/>
          </w:tcPr>
          <w:p w:rsidR="00F54113" w:rsidRPr="00103F05" w:rsidRDefault="00F54113" w:rsidP="00F5127B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Style w:val="12pt0pt"/>
                <w:rFonts w:eastAsia="Calibri"/>
              </w:rPr>
            </w:pPr>
            <w:r>
              <w:rPr>
                <w:rStyle w:val="12pt0pt"/>
                <w:rFonts w:eastAsia="Calibri"/>
              </w:rPr>
              <w:t>3</w:t>
            </w:r>
          </w:p>
        </w:tc>
        <w:tc>
          <w:tcPr>
            <w:tcW w:w="3158" w:type="dxa"/>
            <w:shd w:val="clear" w:color="auto" w:fill="FFFFFF"/>
            <w:vAlign w:val="center"/>
          </w:tcPr>
          <w:p w:rsidR="00F54113" w:rsidRPr="00103F05" w:rsidRDefault="00F54113" w:rsidP="00B5287C">
            <w:pPr>
              <w:pStyle w:val="4"/>
              <w:shd w:val="clear" w:color="auto" w:fill="auto"/>
              <w:spacing w:line="240" w:lineRule="auto"/>
              <w:ind w:left="171" w:firstLine="0"/>
              <w:jc w:val="left"/>
              <w:rPr>
                <w:rStyle w:val="12pt0pt"/>
                <w:rFonts w:eastAsia="Calibri"/>
              </w:rPr>
            </w:pPr>
            <w:r>
              <w:rPr>
                <w:rStyle w:val="12pt0pt"/>
                <w:rFonts w:eastAsia="Calibri"/>
              </w:rPr>
              <w:t>Навчально-лабораторний корпус №3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54113" w:rsidRPr="00103F05" w:rsidRDefault="00F54113" w:rsidP="00642D09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Style w:val="12pt0pt"/>
                <w:rFonts w:eastAsia="Calibri"/>
              </w:rPr>
            </w:pPr>
            <w:r>
              <w:rPr>
                <w:rStyle w:val="12pt0pt"/>
                <w:rFonts w:eastAsia="Calibri"/>
              </w:rPr>
              <w:t>1967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54113" w:rsidRDefault="00F54113" w:rsidP="00642D09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Style w:val="12pt0pt"/>
                <w:rFonts w:eastAsia="Calibri"/>
              </w:rPr>
            </w:pPr>
            <w:r>
              <w:rPr>
                <w:rStyle w:val="12pt0pt"/>
                <w:rFonts w:eastAsia="Calibri"/>
              </w:rPr>
              <w:t>465</w:t>
            </w:r>
          </w:p>
        </w:tc>
        <w:tc>
          <w:tcPr>
            <w:tcW w:w="2835" w:type="dxa"/>
            <w:shd w:val="clear" w:color="auto" w:fill="FFFFFF"/>
          </w:tcPr>
          <w:p w:rsidR="00F54113" w:rsidRDefault="00F54113" w:rsidP="00642D09">
            <w:pPr>
              <w:pStyle w:val="4"/>
              <w:shd w:val="clear" w:color="auto" w:fill="auto"/>
              <w:spacing w:line="240" w:lineRule="auto"/>
              <w:ind w:left="132" w:right="131" w:firstLine="0"/>
              <w:rPr>
                <w:rStyle w:val="12pt0pt"/>
                <w:rFonts w:eastAsia="Calibri"/>
              </w:rPr>
            </w:pPr>
            <w:r>
              <w:rPr>
                <w:rStyle w:val="12pt0pt"/>
                <w:rFonts w:eastAsia="Calibri"/>
              </w:rPr>
              <w:t>Одноповерховий цегляний будинок</w:t>
            </w:r>
          </w:p>
        </w:tc>
        <w:tc>
          <w:tcPr>
            <w:tcW w:w="709" w:type="dxa"/>
            <w:shd w:val="clear" w:color="auto" w:fill="FFFFFF"/>
          </w:tcPr>
          <w:p w:rsidR="00F54113" w:rsidRPr="00103F05" w:rsidRDefault="00F54113" w:rsidP="00F5127B">
            <w:pPr>
              <w:pStyle w:val="4"/>
              <w:shd w:val="clear" w:color="auto" w:fill="auto"/>
              <w:spacing w:line="240" w:lineRule="auto"/>
              <w:ind w:firstLine="0"/>
              <w:rPr>
                <w:lang w:val="uk-UA"/>
              </w:rPr>
            </w:pPr>
          </w:p>
        </w:tc>
      </w:tr>
      <w:tr w:rsidR="005013EF" w:rsidRPr="00FD6607" w:rsidTr="00B5287C">
        <w:trPr>
          <w:trHeight w:val="515"/>
        </w:trPr>
        <w:tc>
          <w:tcPr>
            <w:tcW w:w="523" w:type="dxa"/>
            <w:shd w:val="clear" w:color="auto" w:fill="FFFFFF"/>
            <w:vAlign w:val="center"/>
          </w:tcPr>
          <w:p w:rsidR="005013EF" w:rsidRPr="00103F05" w:rsidRDefault="005013EF" w:rsidP="00F5127B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lang w:val="uk-UA"/>
              </w:rPr>
            </w:pPr>
            <w:r w:rsidRPr="00103F05">
              <w:rPr>
                <w:rStyle w:val="12pt0pt"/>
                <w:rFonts w:eastAsia="Calibri"/>
              </w:rPr>
              <w:t>4</w:t>
            </w:r>
          </w:p>
        </w:tc>
        <w:tc>
          <w:tcPr>
            <w:tcW w:w="3158" w:type="dxa"/>
            <w:shd w:val="clear" w:color="auto" w:fill="FFFFFF"/>
            <w:vAlign w:val="center"/>
          </w:tcPr>
          <w:p w:rsidR="005013EF" w:rsidRPr="00103F05" w:rsidRDefault="005013EF" w:rsidP="00B5287C">
            <w:pPr>
              <w:pStyle w:val="4"/>
              <w:shd w:val="clear" w:color="auto" w:fill="auto"/>
              <w:spacing w:line="240" w:lineRule="auto"/>
              <w:ind w:left="171" w:firstLine="0"/>
              <w:jc w:val="left"/>
              <w:rPr>
                <w:lang w:val="uk-UA"/>
              </w:rPr>
            </w:pPr>
            <w:r w:rsidRPr="00103F05">
              <w:rPr>
                <w:rStyle w:val="12pt0pt"/>
                <w:rFonts w:eastAsia="Calibri"/>
              </w:rPr>
              <w:t>Навчальні майстерні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5013EF" w:rsidRPr="00103F05" w:rsidRDefault="005013EF" w:rsidP="00642D09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lang w:val="uk-UA"/>
              </w:rPr>
            </w:pPr>
            <w:r w:rsidRPr="00103F05">
              <w:rPr>
                <w:rStyle w:val="12pt0pt"/>
                <w:rFonts w:eastAsia="Calibri"/>
              </w:rPr>
              <w:t>19</w:t>
            </w:r>
            <w:r w:rsidR="00F54113">
              <w:rPr>
                <w:rStyle w:val="12pt0pt"/>
                <w:rFonts w:eastAsia="Calibri"/>
              </w:rPr>
              <w:t>68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013EF" w:rsidRPr="00103F05" w:rsidRDefault="00F54113" w:rsidP="00642D09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lang w:val="uk-UA"/>
              </w:rPr>
            </w:pPr>
            <w:r>
              <w:rPr>
                <w:rStyle w:val="12pt0pt"/>
                <w:rFonts w:eastAsia="Calibri"/>
              </w:rPr>
              <w:t>160</w:t>
            </w:r>
          </w:p>
        </w:tc>
        <w:tc>
          <w:tcPr>
            <w:tcW w:w="2835" w:type="dxa"/>
            <w:shd w:val="clear" w:color="auto" w:fill="FFFFFF"/>
          </w:tcPr>
          <w:p w:rsidR="005013EF" w:rsidRPr="00103F05" w:rsidRDefault="005013EF" w:rsidP="00642D09">
            <w:pPr>
              <w:pStyle w:val="4"/>
              <w:shd w:val="clear" w:color="auto" w:fill="auto"/>
              <w:spacing w:line="240" w:lineRule="auto"/>
              <w:ind w:left="132" w:right="131" w:firstLine="0"/>
              <w:rPr>
                <w:lang w:val="uk-UA"/>
              </w:rPr>
            </w:pPr>
            <w:r w:rsidRPr="00103F05">
              <w:rPr>
                <w:rStyle w:val="12pt0pt"/>
                <w:rFonts w:eastAsia="Calibri"/>
              </w:rPr>
              <w:t>Одноповерхові цегляні будівлі</w:t>
            </w:r>
          </w:p>
        </w:tc>
        <w:tc>
          <w:tcPr>
            <w:tcW w:w="709" w:type="dxa"/>
            <w:shd w:val="clear" w:color="auto" w:fill="FFFFFF"/>
          </w:tcPr>
          <w:p w:rsidR="005013EF" w:rsidRPr="00103F05" w:rsidRDefault="005013EF" w:rsidP="00F5127B">
            <w:pPr>
              <w:pStyle w:val="4"/>
              <w:shd w:val="clear" w:color="auto" w:fill="auto"/>
              <w:spacing w:line="240" w:lineRule="auto"/>
              <w:ind w:firstLine="0"/>
              <w:rPr>
                <w:lang w:val="uk-UA"/>
              </w:rPr>
            </w:pPr>
          </w:p>
        </w:tc>
      </w:tr>
      <w:tr w:rsidR="005013EF" w:rsidRPr="00FD6607" w:rsidTr="00B5287C">
        <w:trPr>
          <w:trHeight w:val="566"/>
        </w:trPr>
        <w:tc>
          <w:tcPr>
            <w:tcW w:w="523" w:type="dxa"/>
            <w:shd w:val="clear" w:color="auto" w:fill="FFFFFF"/>
            <w:vAlign w:val="center"/>
          </w:tcPr>
          <w:p w:rsidR="005013EF" w:rsidRPr="00103F05" w:rsidRDefault="005013EF" w:rsidP="00F5127B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lang w:val="uk-UA"/>
              </w:rPr>
            </w:pPr>
            <w:r w:rsidRPr="00103F05">
              <w:rPr>
                <w:rStyle w:val="12pt0pt"/>
                <w:rFonts w:eastAsia="Calibri"/>
              </w:rPr>
              <w:t>5</w:t>
            </w:r>
          </w:p>
        </w:tc>
        <w:tc>
          <w:tcPr>
            <w:tcW w:w="3158" w:type="dxa"/>
            <w:shd w:val="clear" w:color="auto" w:fill="FFFFFF"/>
            <w:vAlign w:val="center"/>
          </w:tcPr>
          <w:p w:rsidR="005013EF" w:rsidRPr="00103F05" w:rsidRDefault="005013EF" w:rsidP="00B5287C">
            <w:pPr>
              <w:pStyle w:val="4"/>
              <w:shd w:val="clear" w:color="auto" w:fill="auto"/>
              <w:spacing w:line="240" w:lineRule="auto"/>
              <w:ind w:left="171" w:firstLine="0"/>
              <w:jc w:val="left"/>
              <w:rPr>
                <w:lang w:val="uk-UA"/>
              </w:rPr>
            </w:pPr>
            <w:r w:rsidRPr="00103F05">
              <w:rPr>
                <w:rStyle w:val="12pt0pt"/>
                <w:rFonts w:eastAsia="Calibri"/>
              </w:rPr>
              <w:t xml:space="preserve">Спортивний </w:t>
            </w:r>
            <w:r w:rsidR="00F54113">
              <w:rPr>
                <w:rStyle w:val="12pt0pt"/>
                <w:rFonts w:eastAsia="Calibri"/>
              </w:rPr>
              <w:t>майданчик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013EF" w:rsidRPr="00103F05" w:rsidRDefault="005013EF" w:rsidP="00642D09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lang w:val="uk-UA"/>
              </w:rPr>
            </w:pPr>
            <w:r w:rsidRPr="00103F05">
              <w:rPr>
                <w:rStyle w:val="12pt0pt"/>
                <w:rFonts w:eastAsia="Calibri"/>
              </w:rPr>
              <w:t>19</w:t>
            </w:r>
            <w:r w:rsidR="00F54113">
              <w:rPr>
                <w:rStyle w:val="12pt0pt"/>
                <w:rFonts w:eastAsia="Calibri"/>
              </w:rPr>
              <w:t>95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013EF" w:rsidRPr="00103F05" w:rsidRDefault="00F54113" w:rsidP="00642D09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lang w:val="uk-UA"/>
              </w:rPr>
            </w:pPr>
            <w:r>
              <w:rPr>
                <w:rStyle w:val="12pt0pt"/>
                <w:rFonts w:eastAsia="Calibri"/>
              </w:rPr>
              <w:t>2450</w:t>
            </w:r>
          </w:p>
        </w:tc>
        <w:tc>
          <w:tcPr>
            <w:tcW w:w="2835" w:type="dxa"/>
            <w:shd w:val="clear" w:color="auto" w:fill="FFFFFF"/>
          </w:tcPr>
          <w:p w:rsidR="005013EF" w:rsidRPr="00FD6607" w:rsidRDefault="005013EF" w:rsidP="00642D09">
            <w:pPr>
              <w:ind w:right="131"/>
              <w:rPr>
                <w:sz w:val="10"/>
                <w:szCs w:val="10"/>
                <w:lang w:val="uk-UA"/>
              </w:rPr>
            </w:pPr>
          </w:p>
        </w:tc>
        <w:tc>
          <w:tcPr>
            <w:tcW w:w="709" w:type="dxa"/>
            <w:shd w:val="clear" w:color="auto" w:fill="FFFFFF"/>
          </w:tcPr>
          <w:p w:rsidR="005013EF" w:rsidRPr="00FD6607" w:rsidRDefault="005013EF" w:rsidP="00F5127B">
            <w:pPr>
              <w:rPr>
                <w:sz w:val="10"/>
                <w:szCs w:val="10"/>
                <w:lang w:val="uk-UA"/>
              </w:rPr>
            </w:pPr>
          </w:p>
        </w:tc>
      </w:tr>
      <w:tr w:rsidR="005013EF" w:rsidRPr="00FD6607" w:rsidTr="00B5287C">
        <w:trPr>
          <w:trHeight w:val="845"/>
        </w:trPr>
        <w:tc>
          <w:tcPr>
            <w:tcW w:w="523" w:type="dxa"/>
            <w:shd w:val="clear" w:color="auto" w:fill="FFFFFF"/>
            <w:vAlign w:val="center"/>
          </w:tcPr>
          <w:p w:rsidR="005013EF" w:rsidRPr="00103F05" w:rsidRDefault="005013EF" w:rsidP="00F5127B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lang w:val="uk-UA"/>
              </w:rPr>
            </w:pPr>
            <w:r w:rsidRPr="00103F05">
              <w:rPr>
                <w:rStyle w:val="12pt0pt"/>
                <w:rFonts w:eastAsia="Calibri"/>
              </w:rPr>
              <w:t>6</w:t>
            </w:r>
          </w:p>
        </w:tc>
        <w:tc>
          <w:tcPr>
            <w:tcW w:w="3158" w:type="dxa"/>
            <w:shd w:val="clear" w:color="auto" w:fill="FFFFFF"/>
            <w:vAlign w:val="center"/>
          </w:tcPr>
          <w:p w:rsidR="005013EF" w:rsidRPr="00103F05" w:rsidRDefault="005013EF" w:rsidP="00B5287C">
            <w:pPr>
              <w:pStyle w:val="4"/>
              <w:shd w:val="clear" w:color="auto" w:fill="auto"/>
              <w:spacing w:line="240" w:lineRule="auto"/>
              <w:ind w:left="171" w:firstLine="0"/>
              <w:jc w:val="left"/>
              <w:rPr>
                <w:lang w:val="uk-UA"/>
              </w:rPr>
            </w:pPr>
            <w:r w:rsidRPr="00103F05">
              <w:rPr>
                <w:rStyle w:val="12pt0pt"/>
                <w:rFonts w:eastAsia="Calibri"/>
              </w:rPr>
              <w:t xml:space="preserve">Гуртожиток № 1, в </w:t>
            </w:r>
            <w:proofErr w:type="spellStart"/>
            <w:r w:rsidRPr="00103F05">
              <w:rPr>
                <w:rStyle w:val="12pt0pt"/>
                <w:rFonts w:eastAsia="Calibri"/>
              </w:rPr>
              <w:t>т.ч</w:t>
            </w:r>
            <w:proofErr w:type="spellEnd"/>
            <w:r w:rsidRPr="00103F05">
              <w:rPr>
                <w:rStyle w:val="12pt0pt"/>
                <w:rFonts w:eastAsia="Calibri"/>
              </w:rPr>
              <w:t>.:</w:t>
            </w:r>
          </w:p>
          <w:p w:rsidR="005013EF" w:rsidRPr="00103F05" w:rsidRDefault="005013EF" w:rsidP="00B5287C">
            <w:pPr>
              <w:pStyle w:val="4"/>
              <w:shd w:val="clear" w:color="auto" w:fill="auto"/>
              <w:spacing w:line="240" w:lineRule="auto"/>
              <w:ind w:left="171" w:firstLine="0"/>
              <w:rPr>
                <w:rStyle w:val="3"/>
                <w:rFonts w:eastAsia="Calibri"/>
              </w:rPr>
            </w:pPr>
            <w:r w:rsidRPr="00103F05">
              <w:rPr>
                <w:rStyle w:val="12pt0pt"/>
                <w:rFonts w:eastAsia="Calibri"/>
              </w:rPr>
              <w:t xml:space="preserve">- </w:t>
            </w:r>
            <w:r w:rsidR="00F54113">
              <w:rPr>
                <w:rStyle w:val="12pt0pt"/>
                <w:rFonts w:eastAsia="Calibri"/>
              </w:rPr>
              <w:t>мед</w:t>
            </w:r>
            <w:r w:rsidRPr="00103F05">
              <w:rPr>
                <w:rStyle w:val="12pt0pt"/>
                <w:rFonts w:eastAsia="Calibri"/>
              </w:rPr>
              <w:t xml:space="preserve">пункт – </w:t>
            </w:r>
            <w:r w:rsidR="00B43C3B">
              <w:rPr>
                <w:rStyle w:val="3"/>
                <w:rFonts w:eastAsia="Calibri"/>
              </w:rPr>
              <w:t xml:space="preserve">38 </w:t>
            </w:r>
            <w:r w:rsidRPr="00103F05">
              <w:rPr>
                <w:rStyle w:val="3"/>
                <w:rFonts w:eastAsia="Calibri"/>
              </w:rPr>
              <w:t xml:space="preserve">м </w:t>
            </w:r>
            <w:r w:rsidRPr="00103F05">
              <w:rPr>
                <w:rStyle w:val="3"/>
                <w:rFonts w:eastAsia="Calibri"/>
                <w:vertAlign w:val="superscript"/>
              </w:rPr>
              <w:t>2</w:t>
            </w:r>
            <w:r w:rsidRPr="00103F05">
              <w:rPr>
                <w:rStyle w:val="3"/>
                <w:rFonts w:eastAsia="Calibri"/>
              </w:rPr>
              <w:t xml:space="preserve"> </w:t>
            </w:r>
          </w:p>
          <w:p w:rsidR="005013EF" w:rsidRPr="00103F05" w:rsidRDefault="005013EF" w:rsidP="00B5287C">
            <w:pPr>
              <w:pStyle w:val="4"/>
              <w:shd w:val="clear" w:color="auto" w:fill="auto"/>
              <w:spacing w:line="240" w:lineRule="auto"/>
              <w:ind w:left="171" w:firstLine="0"/>
              <w:rPr>
                <w:lang w:val="uk-UA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5013EF" w:rsidRPr="00103F05" w:rsidRDefault="005013EF" w:rsidP="00642D09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lang w:val="uk-UA"/>
              </w:rPr>
            </w:pPr>
            <w:r w:rsidRPr="00103F05">
              <w:rPr>
                <w:rStyle w:val="12pt0pt"/>
                <w:rFonts w:eastAsia="Calibri"/>
              </w:rPr>
              <w:t>19</w:t>
            </w:r>
            <w:r w:rsidR="00F54113">
              <w:rPr>
                <w:rStyle w:val="12pt0pt"/>
                <w:rFonts w:eastAsia="Calibri"/>
              </w:rPr>
              <w:t>80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013EF" w:rsidRPr="00103F05" w:rsidRDefault="005013EF" w:rsidP="00642D09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lang w:val="uk-UA"/>
              </w:rPr>
            </w:pPr>
            <w:r w:rsidRPr="00103F05">
              <w:rPr>
                <w:rStyle w:val="12pt0pt"/>
                <w:rFonts w:eastAsia="Calibri"/>
              </w:rPr>
              <w:t>4</w:t>
            </w:r>
            <w:r w:rsidR="00F54113">
              <w:rPr>
                <w:rStyle w:val="12pt0pt"/>
                <w:rFonts w:eastAsia="Calibri"/>
              </w:rPr>
              <w:t>744</w:t>
            </w:r>
          </w:p>
        </w:tc>
        <w:tc>
          <w:tcPr>
            <w:tcW w:w="2835" w:type="dxa"/>
            <w:shd w:val="clear" w:color="auto" w:fill="FFFFFF"/>
          </w:tcPr>
          <w:p w:rsidR="005013EF" w:rsidRPr="00103F05" w:rsidRDefault="00F54113" w:rsidP="00642D09">
            <w:pPr>
              <w:pStyle w:val="4"/>
              <w:shd w:val="clear" w:color="auto" w:fill="auto"/>
              <w:spacing w:line="240" w:lineRule="auto"/>
              <w:ind w:left="132" w:firstLine="0"/>
              <w:rPr>
                <w:lang w:val="uk-UA"/>
              </w:rPr>
            </w:pPr>
            <w:r>
              <w:rPr>
                <w:rStyle w:val="12pt0pt"/>
                <w:rFonts w:eastAsia="Calibri"/>
              </w:rPr>
              <w:t>5</w:t>
            </w:r>
            <w:r w:rsidR="005013EF" w:rsidRPr="00103F05">
              <w:rPr>
                <w:rStyle w:val="12pt0pt"/>
                <w:rFonts w:eastAsia="Calibri"/>
              </w:rPr>
              <w:t>-</w:t>
            </w:r>
            <w:r>
              <w:rPr>
                <w:rStyle w:val="12pt0pt"/>
                <w:rFonts w:eastAsia="Calibri"/>
              </w:rPr>
              <w:t>ти</w:t>
            </w:r>
            <w:r w:rsidR="005013EF" w:rsidRPr="00103F05">
              <w:rPr>
                <w:rStyle w:val="12pt0pt"/>
                <w:rFonts w:eastAsia="Calibri"/>
              </w:rPr>
              <w:t xml:space="preserve"> поверховий цегляний будинок 3 цокольним </w:t>
            </w:r>
            <w:r w:rsidR="00642D09">
              <w:rPr>
                <w:rStyle w:val="12pt0pt"/>
                <w:rFonts w:eastAsia="Calibri"/>
              </w:rPr>
              <w:t>п</w:t>
            </w:r>
            <w:r w:rsidR="005013EF" w:rsidRPr="00103F05">
              <w:rPr>
                <w:rStyle w:val="12pt0pt"/>
                <w:rFonts w:eastAsia="Calibri"/>
              </w:rPr>
              <w:t>риміщенням</w:t>
            </w:r>
          </w:p>
        </w:tc>
        <w:tc>
          <w:tcPr>
            <w:tcW w:w="709" w:type="dxa"/>
            <w:shd w:val="clear" w:color="auto" w:fill="FFFFFF"/>
          </w:tcPr>
          <w:p w:rsidR="005013EF" w:rsidRPr="00FD6607" w:rsidRDefault="005013EF" w:rsidP="00F5127B">
            <w:pPr>
              <w:rPr>
                <w:sz w:val="10"/>
                <w:szCs w:val="10"/>
                <w:lang w:val="uk-UA"/>
              </w:rPr>
            </w:pPr>
          </w:p>
        </w:tc>
      </w:tr>
      <w:tr w:rsidR="005013EF" w:rsidRPr="00FD6607" w:rsidTr="00B5287C">
        <w:trPr>
          <w:trHeight w:val="845"/>
        </w:trPr>
        <w:tc>
          <w:tcPr>
            <w:tcW w:w="523" w:type="dxa"/>
            <w:shd w:val="clear" w:color="auto" w:fill="FFFFFF"/>
            <w:vAlign w:val="center"/>
          </w:tcPr>
          <w:p w:rsidR="005013EF" w:rsidRPr="00103F05" w:rsidRDefault="005013EF" w:rsidP="00F5127B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lang w:val="uk-UA"/>
              </w:rPr>
            </w:pPr>
            <w:r w:rsidRPr="00103F05">
              <w:rPr>
                <w:rStyle w:val="12pt0pt"/>
                <w:rFonts w:eastAsia="Calibri"/>
              </w:rPr>
              <w:t>7</w:t>
            </w:r>
          </w:p>
        </w:tc>
        <w:tc>
          <w:tcPr>
            <w:tcW w:w="3158" w:type="dxa"/>
            <w:shd w:val="clear" w:color="auto" w:fill="FFFFFF"/>
            <w:vAlign w:val="center"/>
          </w:tcPr>
          <w:p w:rsidR="005013EF" w:rsidRPr="00103F05" w:rsidRDefault="005013EF" w:rsidP="00B5287C">
            <w:pPr>
              <w:pStyle w:val="4"/>
              <w:shd w:val="clear" w:color="auto" w:fill="auto"/>
              <w:spacing w:line="240" w:lineRule="auto"/>
              <w:ind w:left="171" w:firstLine="0"/>
              <w:rPr>
                <w:lang w:val="uk-UA"/>
              </w:rPr>
            </w:pPr>
            <w:r w:rsidRPr="00103F05">
              <w:rPr>
                <w:rStyle w:val="12pt0pt"/>
                <w:rFonts w:eastAsia="Calibri"/>
              </w:rPr>
              <w:t xml:space="preserve">Гуртожиток № 2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013EF" w:rsidRPr="00103F05" w:rsidRDefault="005013EF" w:rsidP="00642D09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lang w:val="uk-UA"/>
              </w:rPr>
            </w:pPr>
            <w:r w:rsidRPr="00103F05">
              <w:rPr>
                <w:rStyle w:val="12pt0pt"/>
                <w:rFonts w:eastAsia="Calibri"/>
              </w:rPr>
              <w:t>19</w:t>
            </w:r>
            <w:r w:rsidR="00F54113">
              <w:rPr>
                <w:rStyle w:val="12pt0pt"/>
                <w:rFonts w:eastAsia="Calibri"/>
              </w:rPr>
              <w:t>84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013EF" w:rsidRPr="00103F05" w:rsidRDefault="00F54113" w:rsidP="00642D09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Style w:val="12pt0pt"/>
                <w:rFonts w:eastAsia="Calibri"/>
              </w:rPr>
            </w:pPr>
            <w:r>
              <w:rPr>
                <w:rStyle w:val="12pt0pt"/>
                <w:rFonts w:eastAsia="Calibri"/>
              </w:rPr>
              <w:t>4650</w:t>
            </w:r>
          </w:p>
        </w:tc>
        <w:tc>
          <w:tcPr>
            <w:tcW w:w="2835" w:type="dxa"/>
            <w:shd w:val="clear" w:color="auto" w:fill="FFFFFF"/>
          </w:tcPr>
          <w:p w:rsidR="005013EF" w:rsidRPr="00103F05" w:rsidRDefault="005013EF" w:rsidP="00642D09">
            <w:pPr>
              <w:pStyle w:val="4"/>
              <w:shd w:val="clear" w:color="auto" w:fill="auto"/>
              <w:spacing w:line="240" w:lineRule="auto"/>
              <w:ind w:left="132" w:right="-10" w:firstLine="0"/>
              <w:rPr>
                <w:rStyle w:val="12pt0pt"/>
                <w:rFonts w:eastAsia="Calibri"/>
              </w:rPr>
            </w:pPr>
            <w:r w:rsidRPr="00103F05">
              <w:rPr>
                <w:rStyle w:val="12pt0pt"/>
                <w:rFonts w:eastAsia="Calibri"/>
              </w:rPr>
              <w:t>5-ти поверховий цегляний будинок 3 цокольним приміщенням</w:t>
            </w:r>
          </w:p>
        </w:tc>
        <w:tc>
          <w:tcPr>
            <w:tcW w:w="709" w:type="dxa"/>
            <w:shd w:val="clear" w:color="auto" w:fill="FFFFFF"/>
          </w:tcPr>
          <w:p w:rsidR="005013EF" w:rsidRPr="00FD6607" w:rsidRDefault="005013EF" w:rsidP="00F5127B">
            <w:pPr>
              <w:rPr>
                <w:sz w:val="10"/>
                <w:szCs w:val="10"/>
                <w:lang w:val="uk-UA"/>
              </w:rPr>
            </w:pPr>
          </w:p>
        </w:tc>
      </w:tr>
      <w:tr w:rsidR="00F54113" w:rsidRPr="00FD6607" w:rsidTr="00B5287C">
        <w:trPr>
          <w:trHeight w:val="499"/>
        </w:trPr>
        <w:tc>
          <w:tcPr>
            <w:tcW w:w="523" w:type="dxa"/>
            <w:shd w:val="clear" w:color="auto" w:fill="FFFFFF"/>
            <w:vAlign w:val="center"/>
          </w:tcPr>
          <w:p w:rsidR="00F54113" w:rsidRPr="00103F05" w:rsidRDefault="00F54113" w:rsidP="00F5127B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Style w:val="12pt0pt"/>
                <w:rFonts w:eastAsia="Calibri"/>
              </w:rPr>
            </w:pPr>
            <w:r>
              <w:rPr>
                <w:rStyle w:val="12pt0pt"/>
                <w:rFonts w:eastAsia="Calibri"/>
              </w:rPr>
              <w:t>8</w:t>
            </w:r>
          </w:p>
        </w:tc>
        <w:tc>
          <w:tcPr>
            <w:tcW w:w="3158" w:type="dxa"/>
            <w:shd w:val="clear" w:color="auto" w:fill="FFFFFF"/>
            <w:vAlign w:val="center"/>
          </w:tcPr>
          <w:p w:rsidR="00F54113" w:rsidRPr="00103F05" w:rsidRDefault="00F54113" w:rsidP="00B5287C">
            <w:pPr>
              <w:pStyle w:val="4"/>
              <w:shd w:val="clear" w:color="auto" w:fill="auto"/>
              <w:spacing w:line="240" w:lineRule="auto"/>
              <w:ind w:left="171" w:firstLine="0"/>
              <w:rPr>
                <w:rStyle w:val="12pt0pt"/>
                <w:rFonts w:eastAsia="Calibri"/>
              </w:rPr>
            </w:pPr>
            <w:r>
              <w:rPr>
                <w:rStyle w:val="12pt0pt"/>
                <w:rFonts w:eastAsia="Calibri"/>
              </w:rPr>
              <w:t>Гуртожиток №3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54113" w:rsidRPr="00103F05" w:rsidRDefault="00F54113" w:rsidP="00642D09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Style w:val="12pt0pt"/>
                <w:rFonts w:eastAsia="Calibri"/>
              </w:rPr>
            </w:pPr>
            <w:r>
              <w:rPr>
                <w:rStyle w:val="12pt0pt"/>
                <w:rFonts w:eastAsia="Calibri"/>
              </w:rPr>
              <w:t>1987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54113" w:rsidRDefault="00F54113" w:rsidP="00642D09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Style w:val="12pt0pt"/>
                <w:rFonts w:eastAsia="Calibri"/>
              </w:rPr>
            </w:pPr>
            <w:r>
              <w:rPr>
                <w:rStyle w:val="12pt0pt"/>
                <w:rFonts w:eastAsia="Calibri"/>
              </w:rPr>
              <w:t>3386</w:t>
            </w:r>
          </w:p>
        </w:tc>
        <w:tc>
          <w:tcPr>
            <w:tcW w:w="2835" w:type="dxa"/>
            <w:shd w:val="clear" w:color="auto" w:fill="FFFFFF"/>
          </w:tcPr>
          <w:p w:rsidR="00F54113" w:rsidRPr="00103F05" w:rsidRDefault="00F54113" w:rsidP="00642D09">
            <w:pPr>
              <w:pStyle w:val="4"/>
              <w:shd w:val="clear" w:color="auto" w:fill="auto"/>
              <w:spacing w:line="240" w:lineRule="auto"/>
              <w:ind w:left="132" w:right="131" w:firstLine="0"/>
              <w:rPr>
                <w:rStyle w:val="12pt0pt"/>
                <w:rFonts w:eastAsia="Calibri"/>
              </w:rPr>
            </w:pPr>
            <w:r>
              <w:rPr>
                <w:rStyle w:val="12pt0pt"/>
                <w:rFonts w:eastAsia="Calibri"/>
              </w:rPr>
              <w:t xml:space="preserve">4-х </w:t>
            </w:r>
            <w:r w:rsidRPr="00103F05">
              <w:rPr>
                <w:rStyle w:val="12pt0pt"/>
                <w:rFonts w:eastAsia="Calibri"/>
              </w:rPr>
              <w:t>поверховий цегляний будинок</w:t>
            </w:r>
          </w:p>
        </w:tc>
        <w:tc>
          <w:tcPr>
            <w:tcW w:w="709" w:type="dxa"/>
            <w:shd w:val="clear" w:color="auto" w:fill="FFFFFF"/>
          </w:tcPr>
          <w:p w:rsidR="00F54113" w:rsidRPr="00FD6607" w:rsidRDefault="00F54113" w:rsidP="00F5127B">
            <w:pPr>
              <w:rPr>
                <w:sz w:val="10"/>
                <w:szCs w:val="10"/>
                <w:lang w:val="uk-UA"/>
              </w:rPr>
            </w:pPr>
          </w:p>
        </w:tc>
      </w:tr>
      <w:tr w:rsidR="005013EF" w:rsidRPr="00FD6607" w:rsidTr="00B5287C">
        <w:trPr>
          <w:trHeight w:val="571"/>
        </w:trPr>
        <w:tc>
          <w:tcPr>
            <w:tcW w:w="523" w:type="dxa"/>
            <w:shd w:val="clear" w:color="auto" w:fill="FFFFFF"/>
            <w:vAlign w:val="center"/>
          </w:tcPr>
          <w:p w:rsidR="005013EF" w:rsidRPr="00103F05" w:rsidRDefault="00A904C7" w:rsidP="00F5127B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lang w:val="uk-UA"/>
              </w:rPr>
            </w:pPr>
            <w:r>
              <w:rPr>
                <w:rStyle w:val="12pt0pt"/>
                <w:rFonts w:eastAsia="Calibri"/>
              </w:rPr>
              <w:t>9</w:t>
            </w:r>
          </w:p>
        </w:tc>
        <w:tc>
          <w:tcPr>
            <w:tcW w:w="3158" w:type="dxa"/>
            <w:shd w:val="clear" w:color="auto" w:fill="FFFFFF"/>
            <w:vAlign w:val="center"/>
          </w:tcPr>
          <w:p w:rsidR="005013EF" w:rsidRPr="00103F05" w:rsidRDefault="005013EF" w:rsidP="00B5287C">
            <w:pPr>
              <w:pStyle w:val="4"/>
              <w:shd w:val="clear" w:color="auto" w:fill="auto"/>
              <w:spacing w:line="240" w:lineRule="auto"/>
              <w:ind w:left="171" w:firstLine="0"/>
              <w:jc w:val="left"/>
              <w:rPr>
                <w:lang w:val="uk-UA"/>
              </w:rPr>
            </w:pPr>
            <w:r w:rsidRPr="00103F05">
              <w:rPr>
                <w:rStyle w:val="12pt0pt"/>
                <w:rFonts w:eastAsia="Calibri"/>
              </w:rPr>
              <w:t>Їдальня (25</w:t>
            </w:r>
            <w:r w:rsidR="00F54113">
              <w:rPr>
                <w:rStyle w:val="12pt0pt"/>
                <w:rFonts w:eastAsia="Calibri"/>
              </w:rPr>
              <w:t>0</w:t>
            </w:r>
            <w:r w:rsidRPr="00103F05">
              <w:rPr>
                <w:rStyle w:val="12pt0pt"/>
                <w:rFonts w:eastAsia="Calibri"/>
              </w:rPr>
              <w:t xml:space="preserve"> </w:t>
            </w:r>
            <w:proofErr w:type="spellStart"/>
            <w:r w:rsidRPr="00103F05">
              <w:rPr>
                <w:rStyle w:val="12pt0pt"/>
                <w:rFonts w:eastAsia="Calibri"/>
              </w:rPr>
              <w:t>пос</w:t>
            </w:r>
            <w:proofErr w:type="spellEnd"/>
            <w:r w:rsidRPr="00103F05">
              <w:rPr>
                <w:rStyle w:val="12pt0pt"/>
                <w:rFonts w:eastAsia="Calibri"/>
              </w:rPr>
              <w:t>. місц</w:t>
            </w:r>
            <w:r w:rsidR="00B43C3B">
              <w:rPr>
                <w:rStyle w:val="12pt0pt"/>
                <w:rFonts w:eastAsia="Calibri"/>
              </w:rPr>
              <w:t>ь</w:t>
            </w:r>
            <w:r w:rsidRPr="00103F05">
              <w:rPr>
                <w:rStyle w:val="12pt0pt"/>
                <w:rFonts w:eastAsia="Calibri"/>
              </w:rPr>
              <w:t>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013EF" w:rsidRPr="00103F05" w:rsidRDefault="005013EF" w:rsidP="00642D09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lang w:val="uk-UA"/>
              </w:rPr>
            </w:pPr>
            <w:r w:rsidRPr="00103F05">
              <w:rPr>
                <w:rStyle w:val="12pt0pt"/>
                <w:rFonts w:eastAsia="Calibri"/>
              </w:rPr>
              <w:t>19</w:t>
            </w:r>
            <w:r w:rsidR="00F54113">
              <w:rPr>
                <w:rStyle w:val="12pt0pt"/>
                <w:rFonts w:eastAsia="Calibri"/>
              </w:rPr>
              <w:t>83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013EF" w:rsidRPr="00103F05" w:rsidRDefault="00F54113" w:rsidP="00642D09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lang w:val="uk-UA"/>
              </w:rPr>
            </w:pPr>
            <w:r>
              <w:rPr>
                <w:rStyle w:val="12pt0pt"/>
                <w:rFonts w:eastAsia="Calibri"/>
              </w:rPr>
              <w:t>1386</w:t>
            </w:r>
          </w:p>
        </w:tc>
        <w:tc>
          <w:tcPr>
            <w:tcW w:w="2835" w:type="dxa"/>
            <w:shd w:val="clear" w:color="auto" w:fill="FFFFFF"/>
          </w:tcPr>
          <w:p w:rsidR="005013EF" w:rsidRPr="00103F05" w:rsidRDefault="005013EF" w:rsidP="00642D09">
            <w:pPr>
              <w:pStyle w:val="4"/>
              <w:shd w:val="clear" w:color="auto" w:fill="auto"/>
              <w:spacing w:line="240" w:lineRule="auto"/>
              <w:ind w:left="132" w:right="131" w:firstLine="0"/>
              <w:rPr>
                <w:lang w:val="uk-UA"/>
              </w:rPr>
            </w:pPr>
            <w:r w:rsidRPr="00103F05">
              <w:rPr>
                <w:rStyle w:val="12pt0pt"/>
                <w:rFonts w:eastAsia="Calibri"/>
              </w:rPr>
              <w:t>2-х поверхова панельна будівля</w:t>
            </w:r>
          </w:p>
        </w:tc>
        <w:tc>
          <w:tcPr>
            <w:tcW w:w="709" w:type="dxa"/>
            <w:shd w:val="clear" w:color="auto" w:fill="FFFFFF"/>
          </w:tcPr>
          <w:p w:rsidR="005013EF" w:rsidRPr="00103F05" w:rsidRDefault="005013EF" w:rsidP="00F5127B">
            <w:pPr>
              <w:pStyle w:val="4"/>
              <w:shd w:val="clear" w:color="auto" w:fill="auto"/>
              <w:spacing w:line="240" w:lineRule="auto"/>
              <w:ind w:firstLine="0"/>
              <w:rPr>
                <w:lang w:val="uk-UA"/>
              </w:rPr>
            </w:pPr>
          </w:p>
        </w:tc>
      </w:tr>
      <w:tr w:rsidR="005013EF" w:rsidRPr="00FD6607" w:rsidTr="00B5287C">
        <w:trPr>
          <w:trHeight w:val="566"/>
        </w:trPr>
        <w:tc>
          <w:tcPr>
            <w:tcW w:w="523" w:type="dxa"/>
            <w:shd w:val="clear" w:color="auto" w:fill="FFFFFF"/>
            <w:vAlign w:val="center"/>
          </w:tcPr>
          <w:p w:rsidR="005013EF" w:rsidRPr="00103F05" w:rsidRDefault="00A904C7" w:rsidP="00F5127B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lang w:val="uk-UA"/>
              </w:rPr>
            </w:pPr>
            <w:r>
              <w:rPr>
                <w:rStyle w:val="12pt0pt"/>
                <w:rFonts w:eastAsia="Calibri"/>
              </w:rPr>
              <w:t>10</w:t>
            </w:r>
          </w:p>
        </w:tc>
        <w:tc>
          <w:tcPr>
            <w:tcW w:w="3158" w:type="dxa"/>
            <w:shd w:val="clear" w:color="auto" w:fill="FFFFFF"/>
            <w:vAlign w:val="center"/>
          </w:tcPr>
          <w:p w:rsidR="005013EF" w:rsidRPr="00103F05" w:rsidRDefault="005013EF" w:rsidP="00B5287C">
            <w:pPr>
              <w:pStyle w:val="4"/>
              <w:shd w:val="clear" w:color="auto" w:fill="auto"/>
              <w:spacing w:line="240" w:lineRule="auto"/>
              <w:ind w:left="171" w:firstLine="0"/>
              <w:jc w:val="left"/>
              <w:rPr>
                <w:lang w:val="uk-UA"/>
              </w:rPr>
            </w:pPr>
            <w:r w:rsidRPr="00103F05">
              <w:rPr>
                <w:rStyle w:val="12pt0pt"/>
                <w:rFonts w:eastAsia="Calibri"/>
              </w:rPr>
              <w:t>Гаражі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013EF" w:rsidRPr="00103F05" w:rsidRDefault="005013EF" w:rsidP="00F54113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lang w:val="uk-UA"/>
              </w:rPr>
            </w:pPr>
            <w:r w:rsidRPr="00103F05">
              <w:rPr>
                <w:rStyle w:val="12pt0pt"/>
                <w:rFonts w:eastAsia="Calibri"/>
              </w:rPr>
              <w:t>19</w:t>
            </w:r>
            <w:r w:rsidR="00F54113">
              <w:rPr>
                <w:rStyle w:val="12pt0pt"/>
                <w:rFonts w:eastAsia="Calibri"/>
              </w:rPr>
              <w:t>69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013EF" w:rsidRPr="00103F05" w:rsidRDefault="00F54113" w:rsidP="00F5127B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lang w:val="uk-UA"/>
              </w:rPr>
            </w:pPr>
            <w:r>
              <w:rPr>
                <w:rStyle w:val="12pt0pt"/>
                <w:rFonts w:eastAsia="Calibri"/>
              </w:rPr>
              <w:t>17</w:t>
            </w:r>
            <w:r w:rsidR="005013EF" w:rsidRPr="00103F05">
              <w:rPr>
                <w:rStyle w:val="12pt0pt"/>
                <w:rFonts w:eastAsia="Calibri"/>
              </w:rPr>
              <w:t>7,7</w:t>
            </w:r>
          </w:p>
        </w:tc>
        <w:tc>
          <w:tcPr>
            <w:tcW w:w="2835" w:type="dxa"/>
            <w:shd w:val="clear" w:color="auto" w:fill="FFFFFF"/>
          </w:tcPr>
          <w:p w:rsidR="005013EF" w:rsidRPr="00103F05" w:rsidRDefault="005013EF" w:rsidP="00F54113">
            <w:pPr>
              <w:pStyle w:val="4"/>
              <w:shd w:val="clear" w:color="auto" w:fill="auto"/>
              <w:spacing w:line="240" w:lineRule="auto"/>
              <w:ind w:left="132" w:right="131" w:firstLine="0"/>
              <w:rPr>
                <w:lang w:val="uk-UA"/>
              </w:rPr>
            </w:pPr>
            <w:r w:rsidRPr="00103F05">
              <w:rPr>
                <w:rStyle w:val="12pt0pt"/>
                <w:rFonts w:eastAsia="Calibri"/>
              </w:rPr>
              <w:t>Одноповерхові цегляні будівлі</w:t>
            </w:r>
          </w:p>
        </w:tc>
        <w:tc>
          <w:tcPr>
            <w:tcW w:w="709" w:type="dxa"/>
            <w:shd w:val="clear" w:color="auto" w:fill="FFFFFF"/>
          </w:tcPr>
          <w:p w:rsidR="005013EF" w:rsidRPr="00103F05" w:rsidRDefault="005013EF" w:rsidP="00F5127B">
            <w:pPr>
              <w:pStyle w:val="4"/>
              <w:shd w:val="clear" w:color="auto" w:fill="auto"/>
              <w:spacing w:line="240" w:lineRule="auto"/>
              <w:ind w:firstLine="0"/>
              <w:rPr>
                <w:lang w:val="uk-UA"/>
              </w:rPr>
            </w:pPr>
          </w:p>
        </w:tc>
      </w:tr>
      <w:tr w:rsidR="005013EF" w:rsidRPr="00FD6607" w:rsidTr="00B5287C">
        <w:trPr>
          <w:trHeight w:val="797"/>
        </w:trPr>
        <w:tc>
          <w:tcPr>
            <w:tcW w:w="523" w:type="dxa"/>
            <w:shd w:val="clear" w:color="auto" w:fill="FFFFFF"/>
            <w:vAlign w:val="center"/>
          </w:tcPr>
          <w:p w:rsidR="005013EF" w:rsidRPr="00103F05" w:rsidRDefault="005013EF" w:rsidP="00A904C7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lang w:val="uk-UA"/>
              </w:rPr>
            </w:pPr>
            <w:r w:rsidRPr="00103F05">
              <w:rPr>
                <w:rStyle w:val="12pt0pt"/>
                <w:rFonts w:eastAsia="Calibri"/>
              </w:rPr>
              <w:t>1</w:t>
            </w:r>
            <w:r w:rsidR="00A904C7">
              <w:rPr>
                <w:rStyle w:val="12pt0pt"/>
                <w:rFonts w:eastAsia="Calibri"/>
              </w:rPr>
              <w:t>1</w:t>
            </w:r>
          </w:p>
        </w:tc>
        <w:tc>
          <w:tcPr>
            <w:tcW w:w="3158" w:type="dxa"/>
            <w:shd w:val="clear" w:color="auto" w:fill="FFFFFF"/>
            <w:vAlign w:val="center"/>
          </w:tcPr>
          <w:p w:rsidR="005013EF" w:rsidRPr="00103F05" w:rsidRDefault="00F54113" w:rsidP="00B5287C">
            <w:pPr>
              <w:pStyle w:val="4"/>
              <w:shd w:val="clear" w:color="auto" w:fill="auto"/>
              <w:spacing w:line="240" w:lineRule="auto"/>
              <w:ind w:left="171" w:firstLine="0"/>
              <w:rPr>
                <w:lang w:val="uk-UA"/>
              </w:rPr>
            </w:pPr>
            <w:r>
              <w:rPr>
                <w:rStyle w:val="12pt0pt"/>
                <w:rFonts w:eastAsia="Calibri"/>
              </w:rPr>
              <w:t xml:space="preserve">Ангар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013EF" w:rsidRPr="00103F05" w:rsidRDefault="005013EF" w:rsidP="00F54113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lang w:val="uk-UA"/>
              </w:rPr>
            </w:pPr>
            <w:r w:rsidRPr="00103F05">
              <w:rPr>
                <w:rStyle w:val="12pt0pt"/>
                <w:rFonts w:eastAsia="Calibri"/>
              </w:rPr>
              <w:t>19</w:t>
            </w:r>
            <w:r w:rsidR="00F54113">
              <w:rPr>
                <w:rStyle w:val="12pt0pt"/>
                <w:rFonts w:eastAsia="Calibri"/>
              </w:rPr>
              <w:t>99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013EF" w:rsidRPr="00103F05" w:rsidRDefault="00F54113" w:rsidP="00F5127B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lang w:val="uk-UA"/>
              </w:rPr>
            </w:pPr>
            <w:r>
              <w:rPr>
                <w:rStyle w:val="12pt0pt"/>
                <w:rFonts w:eastAsia="Calibri"/>
              </w:rPr>
              <w:t>540</w:t>
            </w:r>
            <w:r w:rsidR="005013EF" w:rsidRPr="00103F05">
              <w:rPr>
                <w:rStyle w:val="12pt0pt"/>
                <w:rFonts w:eastAsia="Calibri"/>
              </w:rPr>
              <w:t xml:space="preserve"> </w:t>
            </w:r>
          </w:p>
        </w:tc>
        <w:tc>
          <w:tcPr>
            <w:tcW w:w="2835" w:type="dxa"/>
            <w:shd w:val="clear" w:color="auto" w:fill="FFFFFF"/>
          </w:tcPr>
          <w:p w:rsidR="005013EF" w:rsidRPr="00103F05" w:rsidRDefault="005013EF" w:rsidP="00A904C7">
            <w:pPr>
              <w:pStyle w:val="4"/>
              <w:shd w:val="clear" w:color="auto" w:fill="auto"/>
              <w:spacing w:line="240" w:lineRule="auto"/>
              <w:ind w:firstLine="0"/>
              <w:rPr>
                <w:lang w:val="uk-UA"/>
              </w:rPr>
            </w:pPr>
            <w:r w:rsidRPr="00103F05">
              <w:rPr>
                <w:rStyle w:val="12pt0pt"/>
                <w:rFonts w:eastAsia="Calibri"/>
              </w:rPr>
              <w:t xml:space="preserve">Одноповерхова будова </w:t>
            </w:r>
            <w:r w:rsidR="00A904C7">
              <w:rPr>
                <w:rStyle w:val="12pt0pt"/>
                <w:rFonts w:eastAsia="Calibri"/>
              </w:rPr>
              <w:t>для зберігання техніки</w:t>
            </w:r>
          </w:p>
        </w:tc>
        <w:tc>
          <w:tcPr>
            <w:tcW w:w="709" w:type="dxa"/>
            <w:shd w:val="clear" w:color="auto" w:fill="FFFFFF"/>
          </w:tcPr>
          <w:p w:rsidR="005013EF" w:rsidRPr="00103F05" w:rsidRDefault="005013EF" w:rsidP="00F5127B">
            <w:pPr>
              <w:pStyle w:val="4"/>
              <w:shd w:val="clear" w:color="auto" w:fill="auto"/>
              <w:spacing w:line="240" w:lineRule="auto"/>
              <w:ind w:firstLine="0"/>
              <w:rPr>
                <w:lang w:val="uk-UA"/>
              </w:rPr>
            </w:pPr>
          </w:p>
        </w:tc>
      </w:tr>
    </w:tbl>
    <w:p w:rsidR="005013EF" w:rsidRPr="001925AF" w:rsidRDefault="005013EF" w:rsidP="005013EF">
      <w:pPr>
        <w:pStyle w:val="2"/>
        <w:spacing w:after="0" w:line="240" w:lineRule="auto"/>
        <w:ind w:firstLine="709"/>
        <w:jc w:val="both"/>
        <w:rPr>
          <w:sz w:val="28"/>
          <w:szCs w:val="28"/>
          <w:lang w:val="uk-UA"/>
        </w:rPr>
      </w:pPr>
    </w:p>
    <w:p w:rsidR="005013EF" w:rsidRPr="001925AF" w:rsidRDefault="005013EF" w:rsidP="005013E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spellStart"/>
      <w:r w:rsidRPr="001925AF">
        <w:rPr>
          <w:sz w:val="28"/>
          <w:szCs w:val="28"/>
        </w:rPr>
        <w:lastRenderedPageBreak/>
        <w:t>Загальна</w:t>
      </w:r>
      <w:proofErr w:type="spellEnd"/>
      <w:r w:rsidRPr="001925AF">
        <w:rPr>
          <w:sz w:val="28"/>
          <w:szCs w:val="28"/>
        </w:rPr>
        <w:t xml:space="preserve"> </w:t>
      </w:r>
      <w:proofErr w:type="spellStart"/>
      <w:r w:rsidRPr="001925AF">
        <w:rPr>
          <w:sz w:val="28"/>
          <w:szCs w:val="28"/>
        </w:rPr>
        <w:t>площа</w:t>
      </w:r>
      <w:proofErr w:type="spellEnd"/>
      <w:r w:rsidRPr="001925AF">
        <w:rPr>
          <w:sz w:val="28"/>
          <w:szCs w:val="28"/>
        </w:rPr>
        <w:t xml:space="preserve"> </w:t>
      </w:r>
      <w:r w:rsidRPr="001925AF">
        <w:rPr>
          <w:sz w:val="28"/>
          <w:szCs w:val="28"/>
          <w:lang w:val="uk-UA"/>
        </w:rPr>
        <w:t xml:space="preserve">будівель </w:t>
      </w:r>
      <w:r w:rsidRPr="001925AF">
        <w:rPr>
          <w:sz w:val="28"/>
          <w:szCs w:val="28"/>
        </w:rPr>
        <w:t xml:space="preserve">становить </w:t>
      </w:r>
      <w:r w:rsidR="00642D09">
        <w:rPr>
          <w:sz w:val="28"/>
          <w:szCs w:val="28"/>
          <w:lang w:val="uk-UA"/>
        </w:rPr>
        <w:t>19</w:t>
      </w:r>
      <w:r w:rsidRPr="001925AF">
        <w:rPr>
          <w:sz w:val="28"/>
          <w:szCs w:val="28"/>
          <w:lang w:val="uk-UA"/>
        </w:rPr>
        <w:t>610,7</w:t>
      </w:r>
      <w:r w:rsidRPr="001925AF">
        <w:rPr>
          <w:sz w:val="28"/>
          <w:szCs w:val="28"/>
        </w:rPr>
        <w:t xml:space="preserve"> </w:t>
      </w:r>
      <w:proofErr w:type="spellStart"/>
      <w:r w:rsidRPr="001925AF">
        <w:rPr>
          <w:sz w:val="28"/>
          <w:szCs w:val="28"/>
        </w:rPr>
        <w:t>кв.м</w:t>
      </w:r>
      <w:proofErr w:type="spellEnd"/>
      <w:r w:rsidRPr="001925AF">
        <w:rPr>
          <w:sz w:val="28"/>
          <w:szCs w:val="28"/>
        </w:rPr>
        <w:t xml:space="preserve">, а </w:t>
      </w:r>
      <w:proofErr w:type="spellStart"/>
      <w:r w:rsidRPr="001925AF">
        <w:rPr>
          <w:sz w:val="28"/>
          <w:szCs w:val="28"/>
        </w:rPr>
        <w:t>навчальна</w:t>
      </w:r>
      <w:proofErr w:type="spellEnd"/>
      <w:r w:rsidRPr="001925AF">
        <w:rPr>
          <w:sz w:val="28"/>
          <w:szCs w:val="28"/>
        </w:rPr>
        <w:t xml:space="preserve"> </w:t>
      </w:r>
      <w:r w:rsidRPr="001925AF">
        <w:rPr>
          <w:sz w:val="28"/>
          <w:szCs w:val="28"/>
          <w:lang w:val="uk-UA"/>
        </w:rPr>
        <w:t>1</w:t>
      </w:r>
      <w:r w:rsidR="00642D09">
        <w:rPr>
          <w:sz w:val="28"/>
          <w:szCs w:val="28"/>
          <w:lang w:val="uk-UA"/>
        </w:rPr>
        <w:t>3807</w:t>
      </w:r>
      <w:r w:rsidRPr="001925AF">
        <w:rPr>
          <w:sz w:val="28"/>
          <w:szCs w:val="28"/>
          <w:lang w:val="uk-UA"/>
        </w:rPr>
        <w:t>,</w:t>
      </w:r>
      <w:r w:rsidR="00642D09">
        <w:rPr>
          <w:sz w:val="28"/>
          <w:szCs w:val="28"/>
          <w:lang w:val="uk-UA"/>
        </w:rPr>
        <w:t>0</w:t>
      </w:r>
      <w:r w:rsidRPr="001925AF">
        <w:rPr>
          <w:sz w:val="28"/>
          <w:szCs w:val="28"/>
        </w:rPr>
        <w:t xml:space="preserve"> </w:t>
      </w:r>
      <w:proofErr w:type="spellStart"/>
      <w:r w:rsidRPr="001925AF">
        <w:rPr>
          <w:sz w:val="28"/>
          <w:szCs w:val="28"/>
        </w:rPr>
        <w:t>кв.м</w:t>
      </w:r>
      <w:proofErr w:type="spellEnd"/>
      <w:r w:rsidRPr="001925AF">
        <w:rPr>
          <w:sz w:val="28"/>
          <w:szCs w:val="28"/>
        </w:rPr>
        <w:t xml:space="preserve">., </w:t>
      </w:r>
      <w:proofErr w:type="spellStart"/>
      <w:r w:rsidRPr="001925AF">
        <w:rPr>
          <w:sz w:val="28"/>
          <w:szCs w:val="28"/>
        </w:rPr>
        <w:t>тобто</w:t>
      </w:r>
      <w:proofErr w:type="spellEnd"/>
      <w:r w:rsidRPr="001925AF">
        <w:rPr>
          <w:sz w:val="28"/>
          <w:szCs w:val="28"/>
        </w:rPr>
        <w:t xml:space="preserve"> на одного </w:t>
      </w:r>
      <w:proofErr w:type="gramStart"/>
      <w:r w:rsidR="00642D09">
        <w:rPr>
          <w:sz w:val="28"/>
          <w:szCs w:val="28"/>
          <w:lang w:val="uk-UA"/>
        </w:rPr>
        <w:t xml:space="preserve">студента </w:t>
      </w:r>
      <w:r w:rsidRPr="001925AF">
        <w:rPr>
          <w:sz w:val="28"/>
          <w:szCs w:val="28"/>
        </w:rPr>
        <w:t xml:space="preserve"> </w:t>
      </w:r>
      <w:proofErr w:type="spellStart"/>
      <w:r w:rsidRPr="001925AF">
        <w:rPr>
          <w:sz w:val="28"/>
          <w:szCs w:val="28"/>
        </w:rPr>
        <w:t>припадає</w:t>
      </w:r>
      <w:proofErr w:type="spellEnd"/>
      <w:proofErr w:type="gramEnd"/>
      <w:r w:rsidRPr="001925AF">
        <w:rPr>
          <w:sz w:val="28"/>
          <w:szCs w:val="28"/>
        </w:rPr>
        <w:t xml:space="preserve"> </w:t>
      </w:r>
      <w:r w:rsidR="00642D09">
        <w:rPr>
          <w:sz w:val="28"/>
          <w:szCs w:val="28"/>
          <w:lang w:val="uk-UA"/>
        </w:rPr>
        <w:t>15</w:t>
      </w:r>
      <w:r w:rsidRPr="001925AF">
        <w:rPr>
          <w:sz w:val="28"/>
          <w:szCs w:val="28"/>
        </w:rPr>
        <w:t xml:space="preserve"> </w:t>
      </w:r>
      <w:proofErr w:type="spellStart"/>
      <w:r w:rsidRPr="001925AF">
        <w:rPr>
          <w:sz w:val="28"/>
          <w:szCs w:val="28"/>
        </w:rPr>
        <w:t>кв.м</w:t>
      </w:r>
      <w:proofErr w:type="spellEnd"/>
      <w:r w:rsidRPr="001925AF">
        <w:rPr>
          <w:sz w:val="28"/>
          <w:szCs w:val="28"/>
        </w:rPr>
        <w:t>.</w:t>
      </w:r>
    </w:p>
    <w:p w:rsidR="005013EF" w:rsidRPr="001925AF" w:rsidRDefault="005013EF" w:rsidP="005013E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spellStart"/>
      <w:r w:rsidRPr="001925AF">
        <w:rPr>
          <w:sz w:val="28"/>
          <w:szCs w:val="28"/>
        </w:rPr>
        <w:t>Матеріально</w:t>
      </w:r>
      <w:proofErr w:type="spellEnd"/>
      <w:r w:rsidRPr="001925AF">
        <w:rPr>
          <w:sz w:val="28"/>
          <w:szCs w:val="28"/>
          <w:lang w:val="uk-UA"/>
        </w:rPr>
        <w:t>-</w:t>
      </w:r>
      <w:proofErr w:type="spellStart"/>
      <w:r w:rsidRPr="001925AF">
        <w:rPr>
          <w:sz w:val="28"/>
          <w:szCs w:val="28"/>
        </w:rPr>
        <w:t>технічна</w:t>
      </w:r>
      <w:proofErr w:type="spellEnd"/>
      <w:r w:rsidRPr="001925AF">
        <w:rPr>
          <w:sz w:val="28"/>
          <w:szCs w:val="28"/>
        </w:rPr>
        <w:t xml:space="preserve"> база </w:t>
      </w:r>
      <w:r w:rsidRPr="001925AF">
        <w:rPr>
          <w:sz w:val="28"/>
          <w:szCs w:val="28"/>
          <w:lang w:val="uk-UA"/>
        </w:rPr>
        <w:t>коледжу</w:t>
      </w:r>
      <w:r w:rsidRPr="001925AF">
        <w:rPr>
          <w:sz w:val="28"/>
          <w:szCs w:val="28"/>
        </w:rPr>
        <w:t xml:space="preserve"> </w:t>
      </w:r>
      <w:proofErr w:type="spellStart"/>
      <w:r w:rsidRPr="001925AF">
        <w:rPr>
          <w:sz w:val="28"/>
          <w:szCs w:val="28"/>
        </w:rPr>
        <w:t>включає</w:t>
      </w:r>
      <w:proofErr w:type="spellEnd"/>
      <w:r w:rsidRPr="001925AF">
        <w:rPr>
          <w:sz w:val="28"/>
          <w:szCs w:val="28"/>
        </w:rPr>
        <w:t xml:space="preserve"> </w:t>
      </w:r>
      <w:proofErr w:type="spellStart"/>
      <w:r w:rsidRPr="001925AF">
        <w:rPr>
          <w:sz w:val="28"/>
          <w:szCs w:val="28"/>
        </w:rPr>
        <w:t>наступні</w:t>
      </w:r>
      <w:proofErr w:type="spellEnd"/>
      <w:r w:rsidRPr="001925AF">
        <w:rPr>
          <w:sz w:val="28"/>
          <w:szCs w:val="28"/>
        </w:rPr>
        <w:t xml:space="preserve"> </w:t>
      </w:r>
      <w:proofErr w:type="spellStart"/>
      <w:r w:rsidRPr="001925AF">
        <w:rPr>
          <w:sz w:val="28"/>
          <w:szCs w:val="28"/>
        </w:rPr>
        <w:t>об`єкти</w:t>
      </w:r>
      <w:proofErr w:type="spellEnd"/>
      <w:r w:rsidRPr="001925AF">
        <w:rPr>
          <w:sz w:val="28"/>
          <w:szCs w:val="28"/>
        </w:rPr>
        <w:t>:</w:t>
      </w:r>
    </w:p>
    <w:p w:rsidR="005013EF" w:rsidRPr="001925AF" w:rsidRDefault="005013EF" w:rsidP="005013E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spellStart"/>
      <w:r w:rsidRPr="001925AF">
        <w:rPr>
          <w:sz w:val="28"/>
          <w:szCs w:val="28"/>
        </w:rPr>
        <w:t>Навчальний</w:t>
      </w:r>
      <w:proofErr w:type="spellEnd"/>
      <w:r w:rsidRPr="001925AF">
        <w:rPr>
          <w:sz w:val="28"/>
          <w:szCs w:val="28"/>
        </w:rPr>
        <w:t xml:space="preserve"> корпус</w:t>
      </w:r>
      <w:r w:rsidRPr="001925AF">
        <w:rPr>
          <w:sz w:val="28"/>
          <w:szCs w:val="28"/>
          <w:lang w:val="uk-UA"/>
        </w:rPr>
        <w:t xml:space="preserve"> №1</w:t>
      </w:r>
      <w:r w:rsidRPr="001925AF">
        <w:rPr>
          <w:sz w:val="28"/>
          <w:szCs w:val="28"/>
        </w:rPr>
        <w:t xml:space="preserve">, </w:t>
      </w:r>
      <w:proofErr w:type="spellStart"/>
      <w:r w:rsidRPr="001925AF">
        <w:rPr>
          <w:sz w:val="28"/>
          <w:szCs w:val="28"/>
        </w:rPr>
        <w:t>загальною</w:t>
      </w:r>
      <w:proofErr w:type="spellEnd"/>
      <w:r w:rsidRPr="001925AF">
        <w:rPr>
          <w:sz w:val="28"/>
          <w:szCs w:val="28"/>
        </w:rPr>
        <w:t xml:space="preserve"> </w:t>
      </w:r>
      <w:proofErr w:type="spellStart"/>
      <w:r w:rsidRPr="001925AF">
        <w:rPr>
          <w:sz w:val="28"/>
          <w:szCs w:val="28"/>
        </w:rPr>
        <w:t>площею</w:t>
      </w:r>
      <w:proofErr w:type="spellEnd"/>
      <w:r w:rsidRPr="001925AF">
        <w:rPr>
          <w:sz w:val="28"/>
          <w:szCs w:val="28"/>
        </w:rPr>
        <w:t xml:space="preserve"> </w:t>
      </w:r>
      <w:r w:rsidR="00B43C3B">
        <w:rPr>
          <w:sz w:val="28"/>
          <w:szCs w:val="28"/>
          <w:lang w:val="uk-UA"/>
        </w:rPr>
        <w:t>8931,1</w:t>
      </w:r>
      <w:r w:rsidRPr="001925AF">
        <w:rPr>
          <w:sz w:val="28"/>
          <w:szCs w:val="28"/>
        </w:rPr>
        <w:t xml:space="preserve"> </w:t>
      </w:r>
      <w:proofErr w:type="spellStart"/>
      <w:r w:rsidRPr="001925AF">
        <w:rPr>
          <w:sz w:val="28"/>
          <w:szCs w:val="28"/>
        </w:rPr>
        <w:t>кв.м</w:t>
      </w:r>
      <w:proofErr w:type="spellEnd"/>
      <w:r w:rsidRPr="001925AF">
        <w:rPr>
          <w:sz w:val="28"/>
          <w:szCs w:val="28"/>
          <w:lang w:val="uk-UA"/>
        </w:rPr>
        <w:t>;</w:t>
      </w:r>
    </w:p>
    <w:p w:rsidR="005013EF" w:rsidRPr="001925AF" w:rsidRDefault="005013EF" w:rsidP="005013EF">
      <w:pPr>
        <w:numPr>
          <w:ilvl w:val="0"/>
          <w:numId w:val="5"/>
        </w:numPr>
        <w:ind w:left="0" w:firstLine="709"/>
        <w:rPr>
          <w:sz w:val="28"/>
          <w:szCs w:val="28"/>
        </w:rPr>
      </w:pPr>
      <w:proofErr w:type="spellStart"/>
      <w:r w:rsidRPr="001925AF">
        <w:rPr>
          <w:sz w:val="28"/>
          <w:szCs w:val="28"/>
        </w:rPr>
        <w:t>Навчальний</w:t>
      </w:r>
      <w:proofErr w:type="spellEnd"/>
      <w:r w:rsidRPr="001925AF">
        <w:rPr>
          <w:sz w:val="28"/>
          <w:szCs w:val="28"/>
          <w:lang w:val="uk-UA"/>
        </w:rPr>
        <w:t xml:space="preserve"> </w:t>
      </w:r>
      <w:r w:rsidRPr="001925AF">
        <w:rPr>
          <w:sz w:val="28"/>
          <w:szCs w:val="28"/>
        </w:rPr>
        <w:t>корпус</w:t>
      </w:r>
      <w:r w:rsidRPr="001925AF">
        <w:rPr>
          <w:sz w:val="28"/>
          <w:szCs w:val="28"/>
          <w:lang w:val="uk-UA"/>
        </w:rPr>
        <w:t xml:space="preserve"> №2</w:t>
      </w:r>
      <w:r w:rsidRPr="001925AF">
        <w:rPr>
          <w:sz w:val="28"/>
          <w:szCs w:val="28"/>
        </w:rPr>
        <w:t xml:space="preserve">, </w:t>
      </w:r>
      <w:proofErr w:type="spellStart"/>
      <w:r w:rsidRPr="001925AF">
        <w:rPr>
          <w:sz w:val="28"/>
          <w:szCs w:val="28"/>
        </w:rPr>
        <w:t>загальною</w:t>
      </w:r>
      <w:proofErr w:type="spellEnd"/>
      <w:r w:rsidRPr="001925AF">
        <w:rPr>
          <w:sz w:val="28"/>
          <w:szCs w:val="28"/>
        </w:rPr>
        <w:t xml:space="preserve"> </w:t>
      </w:r>
      <w:proofErr w:type="spellStart"/>
      <w:r w:rsidRPr="001925AF">
        <w:rPr>
          <w:sz w:val="28"/>
          <w:szCs w:val="28"/>
        </w:rPr>
        <w:t>площею</w:t>
      </w:r>
      <w:proofErr w:type="spellEnd"/>
      <w:r w:rsidRPr="001925AF">
        <w:rPr>
          <w:sz w:val="28"/>
          <w:szCs w:val="28"/>
        </w:rPr>
        <w:t xml:space="preserve"> </w:t>
      </w:r>
      <w:r w:rsidR="00B43C3B">
        <w:rPr>
          <w:sz w:val="28"/>
          <w:szCs w:val="28"/>
          <w:lang w:val="uk-UA"/>
        </w:rPr>
        <w:t>4411</w:t>
      </w:r>
      <w:r w:rsidRPr="001925AF">
        <w:rPr>
          <w:sz w:val="28"/>
          <w:szCs w:val="28"/>
        </w:rPr>
        <w:t xml:space="preserve"> </w:t>
      </w:r>
      <w:proofErr w:type="spellStart"/>
      <w:r w:rsidRPr="001925AF">
        <w:rPr>
          <w:sz w:val="28"/>
          <w:szCs w:val="28"/>
        </w:rPr>
        <w:t>кв.м</w:t>
      </w:r>
      <w:proofErr w:type="spellEnd"/>
      <w:r w:rsidRPr="001925AF">
        <w:rPr>
          <w:sz w:val="28"/>
          <w:szCs w:val="28"/>
          <w:lang w:val="uk-UA"/>
        </w:rPr>
        <w:t>;</w:t>
      </w:r>
    </w:p>
    <w:p w:rsidR="005013EF" w:rsidRPr="001925AF" w:rsidRDefault="005013EF" w:rsidP="005013EF">
      <w:pPr>
        <w:numPr>
          <w:ilvl w:val="0"/>
          <w:numId w:val="5"/>
        </w:numPr>
        <w:ind w:left="0" w:firstLine="709"/>
        <w:rPr>
          <w:sz w:val="28"/>
          <w:szCs w:val="28"/>
        </w:rPr>
      </w:pPr>
      <w:proofErr w:type="spellStart"/>
      <w:r w:rsidRPr="001925AF">
        <w:rPr>
          <w:sz w:val="28"/>
          <w:szCs w:val="28"/>
        </w:rPr>
        <w:t>Навчальний</w:t>
      </w:r>
      <w:proofErr w:type="spellEnd"/>
      <w:r w:rsidRPr="001925AF">
        <w:rPr>
          <w:sz w:val="28"/>
          <w:szCs w:val="28"/>
        </w:rPr>
        <w:t xml:space="preserve"> корпус</w:t>
      </w:r>
      <w:r w:rsidRPr="001925AF">
        <w:rPr>
          <w:sz w:val="28"/>
          <w:szCs w:val="28"/>
          <w:lang w:val="uk-UA"/>
        </w:rPr>
        <w:t xml:space="preserve"> №3</w:t>
      </w:r>
      <w:r w:rsidRPr="001925AF">
        <w:rPr>
          <w:sz w:val="28"/>
          <w:szCs w:val="28"/>
        </w:rPr>
        <w:t xml:space="preserve">, </w:t>
      </w:r>
      <w:proofErr w:type="spellStart"/>
      <w:r w:rsidRPr="001925AF">
        <w:rPr>
          <w:sz w:val="28"/>
          <w:szCs w:val="28"/>
        </w:rPr>
        <w:t>загальною</w:t>
      </w:r>
      <w:proofErr w:type="spellEnd"/>
      <w:r w:rsidRPr="001925AF">
        <w:rPr>
          <w:sz w:val="28"/>
          <w:szCs w:val="28"/>
        </w:rPr>
        <w:t xml:space="preserve"> </w:t>
      </w:r>
      <w:proofErr w:type="spellStart"/>
      <w:r w:rsidRPr="001925AF">
        <w:rPr>
          <w:sz w:val="28"/>
          <w:szCs w:val="28"/>
        </w:rPr>
        <w:t>площею</w:t>
      </w:r>
      <w:proofErr w:type="spellEnd"/>
      <w:r w:rsidRPr="001925AF">
        <w:rPr>
          <w:sz w:val="28"/>
          <w:szCs w:val="28"/>
        </w:rPr>
        <w:t xml:space="preserve"> </w:t>
      </w:r>
      <w:r w:rsidR="00B43C3B">
        <w:rPr>
          <w:rStyle w:val="12pt0pt"/>
          <w:rFonts w:eastAsia="Calibri"/>
          <w:i w:val="0"/>
          <w:iCs w:val="0"/>
          <w:sz w:val="28"/>
          <w:szCs w:val="28"/>
        </w:rPr>
        <w:t>465</w:t>
      </w:r>
      <w:r w:rsidRPr="001925AF">
        <w:rPr>
          <w:sz w:val="28"/>
          <w:szCs w:val="28"/>
        </w:rPr>
        <w:t xml:space="preserve"> </w:t>
      </w:r>
      <w:proofErr w:type="spellStart"/>
      <w:r w:rsidRPr="001925AF">
        <w:rPr>
          <w:sz w:val="28"/>
          <w:szCs w:val="28"/>
        </w:rPr>
        <w:t>кв.м</w:t>
      </w:r>
      <w:proofErr w:type="spellEnd"/>
      <w:r w:rsidRPr="001925AF">
        <w:rPr>
          <w:sz w:val="28"/>
          <w:szCs w:val="28"/>
          <w:lang w:val="uk-UA"/>
        </w:rPr>
        <w:t>;</w:t>
      </w:r>
    </w:p>
    <w:p w:rsidR="005013EF" w:rsidRPr="001925AF" w:rsidRDefault="005013EF" w:rsidP="005013EF">
      <w:pPr>
        <w:numPr>
          <w:ilvl w:val="0"/>
          <w:numId w:val="5"/>
        </w:numPr>
        <w:ind w:left="0" w:firstLine="709"/>
        <w:rPr>
          <w:sz w:val="28"/>
          <w:szCs w:val="28"/>
          <w:lang w:val="uk-UA"/>
        </w:rPr>
      </w:pPr>
      <w:r w:rsidRPr="001925AF">
        <w:rPr>
          <w:rStyle w:val="12pt0pt"/>
          <w:rFonts w:eastAsia="Calibri"/>
          <w:i w:val="0"/>
          <w:iCs w:val="0"/>
          <w:sz w:val="28"/>
          <w:szCs w:val="28"/>
        </w:rPr>
        <w:t>Навчальні майстерні,</w:t>
      </w:r>
      <w:r w:rsidRPr="001925AF">
        <w:rPr>
          <w:sz w:val="28"/>
          <w:szCs w:val="28"/>
        </w:rPr>
        <w:t xml:space="preserve"> </w:t>
      </w:r>
      <w:proofErr w:type="spellStart"/>
      <w:r w:rsidRPr="001925AF">
        <w:rPr>
          <w:sz w:val="28"/>
          <w:szCs w:val="28"/>
        </w:rPr>
        <w:t>загальною</w:t>
      </w:r>
      <w:proofErr w:type="spellEnd"/>
      <w:r w:rsidRPr="001925AF">
        <w:rPr>
          <w:sz w:val="28"/>
          <w:szCs w:val="28"/>
        </w:rPr>
        <w:t xml:space="preserve"> </w:t>
      </w:r>
      <w:proofErr w:type="spellStart"/>
      <w:r w:rsidRPr="001925AF">
        <w:rPr>
          <w:sz w:val="28"/>
          <w:szCs w:val="28"/>
        </w:rPr>
        <w:t>площею</w:t>
      </w:r>
      <w:proofErr w:type="spellEnd"/>
      <w:r w:rsidR="00B43C3B">
        <w:rPr>
          <w:sz w:val="28"/>
          <w:szCs w:val="28"/>
          <w:lang w:val="uk-UA"/>
        </w:rPr>
        <w:t xml:space="preserve"> </w:t>
      </w:r>
      <w:r w:rsidRPr="001925AF">
        <w:rPr>
          <w:sz w:val="28"/>
          <w:szCs w:val="28"/>
        </w:rPr>
        <w:t xml:space="preserve"> </w:t>
      </w:r>
      <w:r w:rsidR="00B43C3B">
        <w:rPr>
          <w:rStyle w:val="12pt0pt"/>
          <w:rFonts w:eastAsia="Calibri"/>
          <w:i w:val="0"/>
          <w:iCs w:val="0"/>
          <w:sz w:val="28"/>
          <w:szCs w:val="28"/>
        </w:rPr>
        <w:t>7</w:t>
      </w:r>
      <w:r w:rsidRPr="001925AF">
        <w:rPr>
          <w:rStyle w:val="12pt0pt"/>
          <w:rFonts w:eastAsia="Calibri"/>
          <w:i w:val="0"/>
          <w:iCs w:val="0"/>
          <w:sz w:val="28"/>
          <w:szCs w:val="28"/>
        </w:rPr>
        <w:t>80,7</w:t>
      </w:r>
      <w:r w:rsidRPr="001925AF">
        <w:rPr>
          <w:sz w:val="28"/>
          <w:szCs w:val="28"/>
        </w:rPr>
        <w:t xml:space="preserve"> </w:t>
      </w:r>
      <w:proofErr w:type="spellStart"/>
      <w:r w:rsidRPr="001925AF">
        <w:rPr>
          <w:sz w:val="28"/>
          <w:szCs w:val="28"/>
        </w:rPr>
        <w:t>кв.м</w:t>
      </w:r>
      <w:proofErr w:type="spellEnd"/>
      <w:r w:rsidRPr="001925AF">
        <w:rPr>
          <w:i/>
          <w:sz w:val="28"/>
          <w:szCs w:val="28"/>
          <w:lang w:val="uk-UA"/>
        </w:rPr>
        <w:t>;</w:t>
      </w:r>
    </w:p>
    <w:p w:rsidR="005013EF" w:rsidRPr="001925AF" w:rsidRDefault="005013EF" w:rsidP="005013EF">
      <w:pPr>
        <w:numPr>
          <w:ilvl w:val="0"/>
          <w:numId w:val="5"/>
        </w:numPr>
        <w:ind w:left="0" w:firstLine="709"/>
        <w:rPr>
          <w:sz w:val="28"/>
          <w:szCs w:val="28"/>
          <w:lang w:val="uk-UA"/>
        </w:rPr>
      </w:pPr>
      <w:r w:rsidRPr="001925AF">
        <w:rPr>
          <w:rStyle w:val="12pt0pt"/>
          <w:rFonts w:eastAsia="Calibri"/>
          <w:i w:val="0"/>
          <w:iCs w:val="0"/>
          <w:sz w:val="28"/>
          <w:szCs w:val="28"/>
        </w:rPr>
        <w:t xml:space="preserve">Спортивний комплекс, </w:t>
      </w:r>
      <w:proofErr w:type="spellStart"/>
      <w:r w:rsidRPr="001925AF">
        <w:rPr>
          <w:sz w:val="28"/>
          <w:szCs w:val="28"/>
        </w:rPr>
        <w:t>загальною</w:t>
      </w:r>
      <w:proofErr w:type="spellEnd"/>
      <w:r w:rsidRPr="001925AF">
        <w:rPr>
          <w:sz w:val="28"/>
          <w:szCs w:val="28"/>
        </w:rPr>
        <w:t xml:space="preserve"> </w:t>
      </w:r>
      <w:proofErr w:type="spellStart"/>
      <w:r w:rsidRPr="001925AF">
        <w:rPr>
          <w:sz w:val="28"/>
          <w:szCs w:val="28"/>
        </w:rPr>
        <w:t>площею</w:t>
      </w:r>
      <w:proofErr w:type="spellEnd"/>
      <w:r w:rsidRPr="001925AF">
        <w:rPr>
          <w:sz w:val="28"/>
          <w:szCs w:val="28"/>
        </w:rPr>
        <w:t xml:space="preserve"> </w:t>
      </w:r>
      <w:r w:rsidRPr="001925AF">
        <w:rPr>
          <w:rStyle w:val="12pt0pt"/>
          <w:rFonts w:eastAsia="Calibri"/>
          <w:i w:val="0"/>
          <w:iCs w:val="0"/>
          <w:sz w:val="28"/>
          <w:szCs w:val="28"/>
        </w:rPr>
        <w:t>2718,0</w:t>
      </w:r>
      <w:r w:rsidRPr="001925AF">
        <w:rPr>
          <w:sz w:val="28"/>
          <w:szCs w:val="28"/>
        </w:rPr>
        <w:t xml:space="preserve"> </w:t>
      </w:r>
      <w:proofErr w:type="spellStart"/>
      <w:r w:rsidRPr="001925AF">
        <w:rPr>
          <w:sz w:val="28"/>
          <w:szCs w:val="28"/>
        </w:rPr>
        <w:t>кв.м</w:t>
      </w:r>
      <w:proofErr w:type="spellEnd"/>
      <w:r w:rsidRPr="001925AF">
        <w:rPr>
          <w:i/>
          <w:sz w:val="28"/>
          <w:szCs w:val="28"/>
          <w:lang w:val="uk-UA"/>
        </w:rPr>
        <w:t>;</w:t>
      </w:r>
    </w:p>
    <w:p w:rsidR="005013EF" w:rsidRPr="001925AF" w:rsidRDefault="005013EF" w:rsidP="005013EF">
      <w:pPr>
        <w:numPr>
          <w:ilvl w:val="0"/>
          <w:numId w:val="5"/>
        </w:numPr>
        <w:ind w:left="0" w:firstLine="709"/>
        <w:rPr>
          <w:sz w:val="28"/>
          <w:szCs w:val="28"/>
        </w:rPr>
      </w:pPr>
      <w:r w:rsidRPr="001925AF">
        <w:rPr>
          <w:rStyle w:val="12pt0pt"/>
          <w:rFonts w:eastAsia="Calibri"/>
          <w:i w:val="0"/>
          <w:iCs w:val="0"/>
          <w:sz w:val="28"/>
          <w:szCs w:val="28"/>
        </w:rPr>
        <w:t xml:space="preserve">Гуртожиток № 1, </w:t>
      </w:r>
      <w:proofErr w:type="spellStart"/>
      <w:r w:rsidRPr="001925AF">
        <w:rPr>
          <w:sz w:val="28"/>
          <w:szCs w:val="28"/>
        </w:rPr>
        <w:t>загальною</w:t>
      </w:r>
      <w:proofErr w:type="spellEnd"/>
      <w:r w:rsidRPr="001925AF">
        <w:rPr>
          <w:sz w:val="28"/>
          <w:szCs w:val="28"/>
        </w:rPr>
        <w:t xml:space="preserve"> </w:t>
      </w:r>
      <w:proofErr w:type="spellStart"/>
      <w:r w:rsidRPr="001925AF">
        <w:rPr>
          <w:sz w:val="28"/>
          <w:szCs w:val="28"/>
        </w:rPr>
        <w:t>площею</w:t>
      </w:r>
      <w:proofErr w:type="spellEnd"/>
      <w:r w:rsidRPr="001925AF">
        <w:rPr>
          <w:rStyle w:val="12pt0pt"/>
          <w:rFonts w:eastAsia="Calibri"/>
          <w:i w:val="0"/>
          <w:iCs w:val="0"/>
          <w:sz w:val="28"/>
          <w:szCs w:val="28"/>
        </w:rPr>
        <w:t xml:space="preserve"> </w:t>
      </w:r>
      <w:r w:rsidR="00B43C3B">
        <w:rPr>
          <w:rStyle w:val="12pt0pt"/>
          <w:rFonts w:eastAsia="Calibri"/>
          <w:i w:val="0"/>
          <w:iCs w:val="0"/>
          <w:sz w:val="28"/>
          <w:szCs w:val="28"/>
        </w:rPr>
        <w:t>4744,1</w:t>
      </w:r>
      <w:r w:rsidRPr="001925AF">
        <w:rPr>
          <w:sz w:val="28"/>
          <w:szCs w:val="28"/>
        </w:rPr>
        <w:t xml:space="preserve"> </w:t>
      </w:r>
      <w:proofErr w:type="spellStart"/>
      <w:r w:rsidRPr="001925AF">
        <w:rPr>
          <w:sz w:val="28"/>
          <w:szCs w:val="28"/>
        </w:rPr>
        <w:t>кв.м</w:t>
      </w:r>
      <w:proofErr w:type="spellEnd"/>
      <w:r w:rsidRPr="001925AF">
        <w:rPr>
          <w:sz w:val="28"/>
          <w:szCs w:val="28"/>
          <w:lang w:val="uk-UA"/>
        </w:rPr>
        <w:t>;</w:t>
      </w:r>
    </w:p>
    <w:p w:rsidR="005013EF" w:rsidRPr="00B43C3B" w:rsidRDefault="005013EF" w:rsidP="005013EF">
      <w:pPr>
        <w:numPr>
          <w:ilvl w:val="0"/>
          <w:numId w:val="5"/>
        </w:numPr>
        <w:ind w:left="0" w:firstLine="709"/>
        <w:rPr>
          <w:sz w:val="28"/>
          <w:szCs w:val="28"/>
        </w:rPr>
      </w:pPr>
      <w:r w:rsidRPr="001925AF">
        <w:rPr>
          <w:rStyle w:val="12pt0pt"/>
          <w:rFonts w:eastAsia="Calibri"/>
          <w:i w:val="0"/>
          <w:iCs w:val="0"/>
          <w:sz w:val="28"/>
          <w:szCs w:val="28"/>
        </w:rPr>
        <w:t xml:space="preserve">Гуртожиток № 2, </w:t>
      </w:r>
      <w:proofErr w:type="spellStart"/>
      <w:r w:rsidRPr="001925AF">
        <w:rPr>
          <w:sz w:val="28"/>
          <w:szCs w:val="28"/>
        </w:rPr>
        <w:t>загальною</w:t>
      </w:r>
      <w:proofErr w:type="spellEnd"/>
      <w:r w:rsidRPr="001925AF">
        <w:rPr>
          <w:sz w:val="28"/>
          <w:szCs w:val="28"/>
        </w:rPr>
        <w:t xml:space="preserve"> </w:t>
      </w:r>
      <w:proofErr w:type="spellStart"/>
      <w:r w:rsidRPr="001925AF">
        <w:rPr>
          <w:sz w:val="28"/>
          <w:szCs w:val="28"/>
        </w:rPr>
        <w:t>площею</w:t>
      </w:r>
      <w:proofErr w:type="spellEnd"/>
      <w:r w:rsidRPr="001925AF">
        <w:rPr>
          <w:rStyle w:val="12pt0pt"/>
          <w:rFonts w:eastAsia="Calibri"/>
          <w:i w:val="0"/>
          <w:iCs w:val="0"/>
          <w:sz w:val="28"/>
          <w:szCs w:val="28"/>
        </w:rPr>
        <w:t xml:space="preserve"> </w:t>
      </w:r>
      <w:r w:rsidR="00B43C3B">
        <w:rPr>
          <w:rStyle w:val="12pt0pt"/>
          <w:rFonts w:eastAsia="Calibri"/>
          <w:i w:val="0"/>
          <w:iCs w:val="0"/>
          <w:sz w:val="28"/>
          <w:szCs w:val="28"/>
        </w:rPr>
        <w:t>4650</w:t>
      </w:r>
      <w:r w:rsidRPr="001925AF">
        <w:rPr>
          <w:rStyle w:val="12pt0pt"/>
          <w:rFonts w:eastAsia="Calibri"/>
          <w:i w:val="0"/>
          <w:iCs w:val="0"/>
          <w:sz w:val="28"/>
          <w:szCs w:val="28"/>
        </w:rPr>
        <w:t xml:space="preserve"> </w:t>
      </w:r>
      <w:proofErr w:type="spellStart"/>
      <w:r w:rsidRPr="001925AF">
        <w:rPr>
          <w:sz w:val="28"/>
          <w:szCs w:val="28"/>
        </w:rPr>
        <w:t>кв.м</w:t>
      </w:r>
      <w:proofErr w:type="spellEnd"/>
      <w:r w:rsidRPr="001925AF">
        <w:rPr>
          <w:sz w:val="28"/>
          <w:szCs w:val="28"/>
          <w:lang w:val="uk-UA"/>
        </w:rPr>
        <w:t>;</w:t>
      </w:r>
    </w:p>
    <w:p w:rsidR="00B43C3B" w:rsidRPr="001925AF" w:rsidRDefault="00B43C3B" w:rsidP="005013EF">
      <w:pPr>
        <w:numPr>
          <w:ilvl w:val="0"/>
          <w:numId w:val="5"/>
        </w:numPr>
        <w:ind w:left="0" w:firstLine="709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Гуртожиток №3 площею 3386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>;</w:t>
      </w:r>
    </w:p>
    <w:p w:rsidR="005013EF" w:rsidRPr="001925AF" w:rsidRDefault="005013EF" w:rsidP="005013EF">
      <w:pPr>
        <w:numPr>
          <w:ilvl w:val="0"/>
          <w:numId w:val="5"/>
        </w:numPr>
        <w:ind w:left="0" w:firstLine="709"/>
        <w:rPr>
          <w:sz w:val="28"/>
          <w:szCs w:val="28"/>
        </w:rPr>
      </w:pPr>
      <w:r w:rsidRPr="001925AF">
        <w:rPr>
          <w:rStyle w:val="12pt0pt"/>
          <w:rFonts w:eastAsia="Calibri"/>
          <w:i w:val="0"/>
          <w:iCs w:val="0"/>
          <w:sz w:val="28"/>
          <w:szCs w:val="28"/>
        </w:rPr>
        <w:t>Їдальня (25</w:t>
      </w:r>
      <w:r w:rsidR="00B43C3B">
        <w:rPr>
          <w:rStyle w:val="12pt0pt"/>
          <w:rFonts w:eastAsia="Calibri"/>
          <w:i w:val="0"/>
          <w:iCs w:val="0"/>
          <w:sz w:val="28"/>
          <w:szCs w:val="28"/>
        </w:rPr>
        <w:t>0</w:t>
      </w:r>
      <w:r w:rsidRPr="001925AF">
        <w:rPr>
          <w:rStyle w:val="12pt0pt"/>
          <w:rFonts w:eastAsia="Calibri"/>
          <w:i w:val="0"/>
          <w:iCs w:val="0"/>
          <w:sz w:val="28"/>
          <w:szCs w:val="28"/>
        </w:rPr>
        <w:t xml:space="preserve"> </w:t>
      </w:r>
      <w:proofErr w:type="spellStart"/>
      <w:r w:rsidRPr="001925AF">
        <w:rPr>
          <w:rStyle w:val="12pt0pt"/>
          <w:rFonts w:eastAsia="Calibri"/>
          <w:i w:val="0"/>
          <w:iCs w:val="0"/>
          <w:sz w:val="28"/>
          <w:szCs w:val="28"/>
        </w:rPr>
        <w:t>пос</w:t>
      </w:r>
      <w:proofErr w:type="spellEnd"/>
      <w:r w:rsidRPr="001925AF">
        <w:rPr>
          <w:rStyle w:val="12pt0pt"/>
          <w:rFonts w:eastAsia="Calibri"/>
          <w:i w:val="0"/>
          <w:iCs w:val="0"/>
          <w:sz w:val="28"/>
          <w:szCs w:val="28"/>
        </w:rPr>
        <w:t>. місц</w:t>
      </w:r>
      <w:r w:rsidR="00B43C3B">
        <w:rPr>
          <w:rStyle w:val="12pt0pt"/>
          <w:rFonts w:eastAsia="Calibri"/>
          <w:i w:val="0"/>
          <w:iCs w:val="0"/>
          <w:sz w:val="28"/>
          <w:szCs w:val="28"/>
        </w:rPr>
        <w:t>ь</w:t>
      </w:r>
      <w:r w:rsidRPr="001925AF">
        <w:rPr>
          <w:rStyle w:val="12pt0pt"/>
          <w:rFonts w:eastAsia="Calibri"/>
          <w:i w:val="0"/>
          <w:iCs w:val="0"/>
          <w:sz w:val="28"/>
          <w:szCs w:val="28"/>
        </w:rPr>
        <w:t>),</w:t>
      </w:r>
      <w:r w:rsidRPr="001925AF">
        <w:rPr>
          <w:sz w:val="28"/>
          <w:szCs w:val="28"/>
        </w:rPr>
        <w:t xml:space="preserve"> </w:t>
      </w:r>
      <w:proofErr w:type="spellStart"/>
      <w:r w:rsidRPr="001925AF">
        <w:rPr>
          <w:sz w:val="28"/>
          <w:szCs w:val="28"/>
        </w:rPr>
        <w:t>загальною</w:t>
      </w:r>
      <w:proofErr w:type="spellEnd"/>
      <w:r w:rsidRPr="001925AF">
        <w:rPr>
          <w:sz w:val="28"/>
          <w:szCs w:val="28"/>
        </w:rPr>
        <w:t xml:space="preserve"> </w:t>
      </w:r>
      <w:proofErr w:type="spellStart"/>
      <w:r w:rsidRPr="001925AF">
        <w:rPr>
          <w:sz w:val="28"/>
          <w:szCs w:val="28"/>
        </w:rPr>
        <w:t>площею</w:t>
      </w:r>
      <w:proofErr w:type="spellEnd"/>
      <w:r w:rsidRPr="001925AF">
        <w:rPr>
          <w:rStyle w:val="12pt0pt"/>
          <w:rFonts w:eastAsia="Calibri"/>
          <w:i w:val="0"/>
          <w:iCs w:val="0"/>
          <w:sz w:val="28"/>
          <w:szCs w:val="28"/>
        </w:rPr>
        <w:t xml:space="preserve"> </w:t>
      </w:r>
      <w:r w:rsidR="00B43C3B">
        <w:rPr>
          <w:rStyle w:val="12pt0pt"/>
          <w:rFonts w:eastAsia="Calibri"/>
          <w:i w:val="0"/>
          <w:iCs w:val="0"/>
          <w:sz w:val="28"/>
          <w:szCs w:val="28"/>
        </w:rPr>
        <w:t>1386,3</w:t>
      </w:r>
      <w:r w:rsidRPr="001925AF">
        <w:rPr>
          <w:rStyle w:val="12pt0pt"/>
          <w:rFonts w:eastAsia="Calibri"/>
          <w:i w:val="0"/>
          <w:iCs w:val="0"/>
          <w:sz w:val="28"/>
          <w:szCs w:val="28"/>
        </w:rPr>
        <w:t xml:space="preserve"> </w:t>
      </w:r>
      <w:proofErr w:type="spellStart"/>
      <w:r w:rsidRPr="001925AF">
        <w:rPr>
          <w:sz w:val="28"/>
          <w:szCs w:val="28"/>
        </w:rPr>
        <w:t>кв.м</w:t>
      </w:r>
      <w:proofErr w:type="spellEnd"/>
      <w:r w:rsidRPr="001925AF">
        <w:rPr>
          <w:sz w:val="28"/>
          <w:szCs w:val="28"/>
          <w:lang w:val="uk-UA"/>
        </w:rPr>
        <w:t>;</w:t>
      </w:r>
    </w:p>
    <w:p w:rsidR="005013EF" w:rsidRPr="001925AF" w:rsidRDefault="005013EF" w:rsidP="005013EF">
      <w:pPr>
        <w:numPr>
          <w:ilvl w:val="0"/>
          <w:numId w:val="5"/>
        </w:numPr>
        <w:ind w:left="0" w:firstLine="709"/>
        <w:rPr>
          <w:rStyle w:val="12pt0pt"/>
          <w:rFonts w:eastAsia="Calibri"/>
          <w:i w:val="0"/>
          <w:iCs w:val="0"/>
          <w:sz w:val="28"/>
          <w:szCs w:val="28"/>
        </w:rPr>
      </w:pPr>
      <w:r w:rsidRPr="001925AF">
        <w:rPr>
          <w:rStyle w:val="12pt0pt"/>
          <w:rFonts w:eastAsia="Calibri"/>
          <w:i w:val="0"/>
          <w:iCs w:val="0"/>
          <w:sz w:val="28"/>
          <w:szCs w:val="28"/>
        </w:rPr>
        <w:t xml:space="preserve">Гаражі, площею </w:t>
      </w:r>
      <w:r w:rsidR="00B43C3B">
        <w:rPr>
          <w:rStyle w:val="12pt0pt"/>
          <w:rFonts w:eastAsia="Calibri"/>
          <w:i w:val="0"/>
          <w:iCs w:val="0"/>
          <w:sz w:val="28"/>
          <w:szCs w:val="28"/>
        </w:rPr>
        <w:t>1</w:t>
      </w:r>
      <w:r w:rsidRPr="001925AF">
        <w:rPr>
          <w:rStyle w:val="12pt0pt"/>
          <w:rFonts w:eastAsia="Calibri"/>
          <w:i w:val="0"/>
          <w:iCs w:val="0"/>
          <w:sz w:val="28"/>
          <w:szCs w:val="28"/>
        </w:rPr>
        <w:t>67,7</w:t>
      </w:r>
      <w:r w:rsidRPr="001925AF">
        <w:rPr>
          <w:sz w:val="28"/>
          <w:szCs w:val="28"/>
        </w:rPr>
        <w:t xml:space="preserve"> </w:t>
      </w:r>
      <w:proofErr w:type="spellStart"/>
      <w:r w:rsidRPr="001925AF">
        <w:rPr>
          <w:sz w:val="28"/>
          <w:szCs w:val="28"/>
        </w:rPr>
        <w:t>кв.м</w:t>
      </w:r>
      <w:proofErr w:type="spellEnd"/>
      <w:r w:rsidRPr="001925AF">
        <w:rPr>
          <w:sz w:val="28"/>
          <w:szCs w:val="28"/>
          <w:lang w:val="uk-UA"/>
        </w:rPr>
        <w:t>.</w:t>
      </w:r>
    </w:p>
    <w:p w:rsidR="005013EF" w:rsidRPr="005013EF" w:rsidRDefault="005013EF" w:rsidP="005013EF">
      <w:pPr>
        <w:ind w:firstLine="709"/>
        <w:rPr>
          <w:sz w:val="28"/>
          <w:szCs w:val="28"/>
          <w:lang w:val="uk-UA"/>
        </w:rPr>
      </w:pPr>
      <w:r w:rsidRPr="005013EF">
        <w:rPr>
          <w:sz w:val="28"/>
          <w:szCs w:val="28"/>
          <w:lang w:val="uk-UA"/>
        </w:rPr>
        <w:t xml:space="preserve">Всі будівлі і споруди відповідають санітарно – технічним нормам і вимогам. </w:t>
      </w:r>
    </w:p>
    <w:p w:rsidR="005013EF" w:rsidRPr="005013EF" w:rsidRDefault="005013EF" w:rsidP="005013EF">
      <w:pPr>
        <w:ind w:firstLine="709"/>
        <w:rPr>
          <w:sz w:val="28"/>
          <w:szCs w:val="28"/>
          <w:lang w:val="uk-UA"/>
        </w:rPr>
      </w:pPr>
      <w:r w:rsidRPr="005013EF">
        <w:rPr>
          <w:sz w:val="28"/>
          <w:szCs w:val="28"/>
          <w:lang w:val="uk-UA"/>
        </w:rPr>
        <w:t xml:space="preserve">Для підготовки  кожної професії лабораторії і майстерні обладнані необхідною навчальною технікою, верстатами, механізмами, матеріалами та  іншими засобами навчання. </w:t>
      </w:r>
    </w:p>
    <w:p w:rsidR="005013EF" w:rsidRPr="001925AF" w:rsidRDefault="005013EF" w:rsidP="005013EF">
      <w:pPr>
        <w:ind w:firstLine="709"/>
        <w:rPr>
          <w:sz w:val="28"/>
          <w:szCs w:val="28"/>
        </w:rPr>
      </w:pPr>
      <w:proofErr w:type="spellStart"/>
      <w:r w:rsidRPr="001925AF">
        <w:rPr>
          <w:sz w:val="28"/>
          <w:szCs w:val="28"/>
        </w:rPr>
        <w:t>Навчальний</w:t>
      </w:r>
      <w:proofErr w:type="spellEnd"/>
      <w:r w:rsidRPr="001925AF">
        <w:rPr>
          <w:sz w:val="28"/>
          <w:szCs w:val="28"/>
        </w:rPr>
        <w:t xml:space="preserve"> </w:t>
      </w:r>
      <w:proofErr w:type="spellStart"/>
      <w:r w:rsidRPr="001925AF">
        <w:rPr>
          <w:sz w:val="28"/>
          <w:szCs w:val="28"/>
        </w:rPr>
        <w:t>процес</w:t>
      </w:r>
      <w:proofErr w:type="spellEnd"/>
      <w:r w:rsidRPr="001925AF">
        <w:rPr>
          <w:sz w:val="28"/>
          <w:szCs w:val="28"/>
        </w:rPr>
        <w:t xml:space="preserve"> в </w:t>
      </w:r>
      <w:r w:rsidRPr="001925AF">
        <w:rPr>
          <w:sz w:val="28"/>
          <w:szCs w:val="28"/>
          <w:lang w:val="uk-UA"/>
        </w:rPr>
        <w:t>коледжі</w:t>
      </w:r>
      <w:r w:rsidRPr="001925AF">
        <w:rPr>
          <w:sz w:val="28"/>
          <w:szCs w:val="28"/>
        </w:rPr>
        <w:t xml:space="preserve"> </w:t>
      </w:r>
      <w:proofErr w:type="spellStart"/>
      <w:r w:rsidRPr="001925AF">
        <w:rPr>
          <w:sz w:val="28"/>
          <w:szCs w:val="28"/>
        </w:rPr>
        <w:t>організований</w:t>
      </w:r>
      <w:proofErr w:type="spellEnd"/>
      <w:r w:rsidRPr="001925AF">
        <w:rPr>
          <w:sz w:val="28"/>
          <w:szCs w:val="28"/>
        </w:rPr>
        <w:t xml:space="preserve"> за </w:t>
      </w:r>
      <w:proofErr w:type="spellStart"/>
      <w:r w:rsidRPr="001925AF">
        <w:rPr>
          <w:sz w:val="28"/>
          <w:szCs w:val="28"/>
        </w:rPr>
        <w:t>кабінетною</w:t>
      </w:r>
      <w:proofErr w:type="spellEnd"/>
      <w:r w:rsidRPr="001925AF">
        <w:rPr>
          <w:sz w:val="28"/>
          <w:szCs w:val="28"/>
        </w:rPr>
        <w:t xml:space="preserve"> системою. </w:t>
      </w:r>
      <w:proofErr w:type="spellStart"/>
      <w:r w:rsidRPr="001925AF">
        <w:rPr>
          <w:sz w:val="28"/>
          <w:szCs w:val="28"/>
        </w:rPr>
        <w:t>Наявна</w:t>
      </w:r>
      <w:proofErr w:type="spellEnd"/>
      <w:r w:rsidRPr="001925AF">
        <w:rPr>
          <w:sz w:val="28"/>
          <w:szCs w:val="28"/>
        </w:rPr>
        <w:t xml:space="preserve"> </w:t>
      </w:r>
      <w:proofErr w:type="spellStart"/>
      <w:r w:rsidRPr="001925AF">
        <w:rPr>
          <w:sz w:val="28"/>
          <w:szCs w:val="28"/>
        </w:rPr>
        <w:t>кількість</w:t>
      </w:r>
      <w:proofErr w:type="spellEnd"/>
      <w:r w:rsidRPr="001925AF">
        <w:rPr>
          <w:sz w:val="28"/>
          <w:szCs w:val="28"/>
        </w:rPr>
        <w:t xml:space="preserve"> </w:t>
      </w:r>
      <w:proofErr w:type="spellStart"/>
      <w:r w:rsidRPr="001925AF">
        <w:rPr>
          <w:sz w:val="28"/>
          <w:szCs w:val="28"/>
        </w:rPr>
        <w:t>кабінетів</w:t>
      </w:r>
      <w:proofErr w:type="spellEnd"/>
      <w:r w:rsidRPr="001925AF">
        <w:rPr>
          <w:sz w:val="28"/>
          <w:szCs w:val="28"/>
        </w:rPr>
        <w:t xml:space="preserve"> становить 9</w:t>
      </w:r>
      <w:r w:rsidR="00B43C3B">
        <w:rPr>
          <w:sz w:val="28"/>
          <w:szCs w:val="28"/>
          <w:lang w:val="uk-UA"/>
        </w:rPr>
        <w:t>5</w:t>
      </w:r>
      <w:r w:rsidRPr="001925AF">
        <w:rPr>
          <w:sz w:val="28"/>
          <w:szCs w:val="28"/>
        </w:rPr>
        <w:t xml:space="preserve"> % </w:t>
      </w:r>
      <w:proofErr w:type="spellStart"/>
      <w:r w:rsidRPr="001925AF">
        <w:rPr>
          <w:sz w:val="28"/>
          <w:szCs w:val="28"/>
        </w:rPr>
        <w:t>від</w:t>
      </w:r>
      <w:proofErr w:type="spellEnd"/>
      <w:r w:rsidRPr="001925AF">
        <w:rPr>
          <w:sz w:val="28"/>
          <w:szCs w:val="28"/>
        </w:rPr>
        <w:t xml:space="preserve"> потреби </w:t>
      </w:r>
      <w:proofErr w:type="spellStart"/>
      <w:r w:rsidRPr="001925AF">
        <w:rPr>
          <w:sz w:val="28"/>
          <w:szCs w:val="28"/>
        </w:rPr>
        <w:t>навчальних</w:t>
      </w:r>
      <w:proofErr w:type="spellEnd"/>
      <w:r w:rsidRPr="001925AF">
        <w:rPr>
          <w:sz w:val="28"/>
          <w:szCs w:val="28"/>
        </w:rPr>
        <w:t xml:space="preserve"> </w:t>
      </w:r>
      <w:proofErr w:type="spellStart"/>
      <w:r w:rsidRPr="001925AF">
        <w:rPr>
          <w:sz w:val="28"/>
          <w:szCs w:val="28"/>
        </w:rPr>
        <w:t>планів</w:t>
      </w:r>
      <w:proofErr w:type="spellEnd"/>
      <w:r w:rsidRPr="001925AF">
        <w:rPr>
          <w:sz w:val="28"/>
          <w:szCs w:val="28"/>
        </w:rPr>
        <w:t xml:space="preserve">. </w:t>
      </w:r>
      <w:proofErr w:type="spellStart"/>
      <w:r w:rsidRPr="001925AF">
        <w:rPr>
          <w:sz w:val="28"/>
          <w:szCs w:val="28"/>
        </w:rPr>
        <w:t>Загальна</w:t>
      </w:r>
      <w:proofErr w:type="spellEnd"/>
      <w:r w:rsidRPr="001925AF">
        <w:rPr>
          <w:sz w:val="28"/>
          <w:szCs w:val="28"/>
        </w:rPr>
        <w:t xml:space="preserve"> </w:t>
      </w:r>
      <w:proofErr w:type="spellStart"/>
      <w:r w:rsidRPr="001925AF">
        <w:rPr>
          <w:sz w:val="28"/>
          <w:szCs w:val="28"/>
        </w:rPr>
        <w:t>площа</w:t>
      </w:r>
      <w:proofErr w:type="spellEnd"/>
      <w:r w:rsidRPr="001925AF">
        <w:rPr>
          <w:sz w:val="28"/>
          <w:szCs w:val="28"/>
        </w:rPr>
        <w:t xml:space="preserve"> кожного </w:t>
      </w:r>
      <w:proofErr w:type="spellStart"/>
      <w:r w:rsidRPr="001925AF">
        <w:rPr>
          <w:sz w:val="28"/>
          <w:szCs w:val="28"/>
        </w:rPr>
        <w:t>кабінету</w:t>
      </w:r>
      <w:proofErr w:type="spellEnd"/>
      <w:r w:rsidRPr="001925AF">
        <w:rPr>
          <w:sz w:val="28"/>
          <w:szCs w:val="28"/>
        </w:rPr>
        <w:t xml:space="preserve"> в межах </w:t>
      </w:r>
      <w:r w:rsidRPr="00A92AD9">
        <w:rPr>
          <w:sz w:val="28"/>
          <w:szCs w:val="28"/>
        </w:rPr>
        <w:t>5</w:t>
      </w:r>
      <w:r w:rsidRPr="001925AF">
        <w:rPr>
          <w:sz w:val="28"/>
          <w:szCs w:val="28"/>
        </w:rPr>
        <w:t xml:space="preserve">2-80 </w:t>
      </w:r>
      <w:proofErr w:type="spellStart"/>
      <w:r w:rsidRPr="001925AF">
        <w:rPr>
          <w:sz w:val="28"/>
          <w:szCs w:val="28"/>
        </w:rPr>
        <w:t>кв.м</w:t>
      </w:r>
      <w:proofErr w:type="spellEnd"/>
      <w:r w:rsidRPr="001925AF">
        <w:rPr>
          <w:sz w:val="28"/>
          <w:szCs w:val="28"/>
        </w:rPr>
        <w:t>.</w:t>
      </w:r>
    </w:p>
    <w:p w:rsidR="005013EF" w:rsidRPr="001925AF" w:rsidRDefault="005013EF" w:rsidP="005013EF">
      <w:pPr>
        <w:shd w:val="clear" w:color="auto" w:fill="FFFFFF"/>
        <w:autoSpaceDE w:val="0"/>
        <w:autoSpaceDN w:val="0"/>
        <w:adjustRightInd w:val="0"/>
        <w:ind w:firstLine="709"/>
        <w:rPr>
          <w:rFonts w:eastAsia="Times New Roman"/>
          <w:sz w:val="28"/>
          <w:szCs w:val="28"/>
          <w:lang w:val="uk-UA"/>
        </w:rPr>
      </w:pPr>
      <w:r w:rsidRPr="001925AF">
        <w:rPr>
          <w:rFonts w:eastAsia="Times New Roman"/>
          <w:sz w:val="28"/>
          <w:szCs w:val="28"/>
          <w:lang w:val="uk-UA"/>
        </w:rPr>
        <w:t xml:space="preserve">Одинадцять комп’ютерних приміщень обладнані сучасними ПЕОМ використовуються в навчальному процесі. Створено локальну мережу з доступом до </w:t>
      </w:r>
      <w:r w:rsidRPr="001925AF">
        <w:rPr>
          <w:rFonts w:eastAsia="Times New Roman"/>
          <w:sz w:val="28"/>
          <w:szCs w:val="28"/>
          <w:lang w:val="en-US"/>
        </w:rPr>
        <w:t>Internet</w:t>
      </w:r>
      <w:r w:rsidRPr="001925AF">
        <w:rPr>
          <w:rFonts w:eastAsia="Times New Roman"/>
          <w:sz w:val="28"/>
          <w:szCs w:val="28"/>
          <w:lang w:val="uk-UA"/>
        </w:rPr>
        <w:t xml:space="preserve">. На 100 студентів припадає </w:t>
      </w:r>
      <w:r w:rsidR="00642D09">
        <w:rPr>
          <w:rFonts w:eastAsia="Times New Roman"/>
          <w:sz w:val="28"/>
          <w:szCs w:val="28"/>
          <w:lang w:val="uk-UA"/>
        </w:rPr>
        <w:t xml:space="preserve">9 </w:t>
      </w:r>
      <w:r w:rsidRPr="001925AF">
        <w:rPr>
          <w:rFonts w:eastAsia="Times New Roman"/>
          <w:sz w:val="28"/>
          <w:szCs w:val="28"/>
          <w:lang w:val="uk-UA"/>
        </w:rPr>
        <w:t xml:space="preserve"> комп’ютерних робочих місць. В цілому в коледжі є в наявності </w:t>
      </w:r>
      <w:r w:rsidR="00B43C3B">
        <w:rPr>
          <w:rFonts w:eastAsia="Times New Roman"/>
          <w:sz w:val="28"/>
          <w:szCs w:val="28"/>
          <w:lang w:val="uk-UA"/>
        </w:rPr>
        <w:t>87</w:t>
      </w:r>
      <w:r w:rsidR="007779B2">
        <w:rPr>
          <w:rFonts w:eastAsia="Times New Roman"/>
          <w:sz w:val="28"/>
          <w:szCs w:val="28"/>
          <w:lang w:val="uk-UA"/>
        </w:rPr>
        <w:t xml:space="preserve"> ПЕОМ</w:t>
      </w:r>
      <w:r w:rsidRPr="001925AF">
        <w:rPr>
          <w:rFonts w:eastAsia="Times New Roman"/>
          <w:sz w:val="28"/>
          <w:szCs w:val="28"/>
          <w:lang w:val="uk-UA"/>
        </w:rPr>
        <w:t xml:space="preserve">. Є </w:t>
      </w:r>
      <w:r w:rsidR="007779B2">
        <w:rPr>
          <w:rFonts w:eastAsia="Times New Roman"/>
          <w:sz w:val="28"/>
          <w:szCs w:val="28"/>
          <w:lang w:val="uk-UA"/>
        </w:rPr>
        <w:t>10</w:t>
      </w:r>
      <w:r w:rsidRPr="001925AF">
        <w:rPr>
          <w:rFonts w:eastAsia="Times New Roman"/>
          <w:sz w:val="28"/>
          <w:szCs w:val="28"/>
          <w:lang w:val="uk-UA"/>
        </w:rPr>
        <w:t xml:space="preserve"> одиниц</w:t>
      </w:r>
      <w:r w:rsidR="007779B2">
        <w:rPr>
          <w:rFonts w:eastAsia="Times New Roman"/>
          <w:sz w:val="28"/>
          <w:szCs w:val="28"/>
          <w:lang w:val="uk-UA"/>
        </w:rPr>
        <w:t>ь</w:t>
      </w:r>
      <w:r w:rsidRPr="001925AF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Pr="001925AF">
        <w:rPr>
          <w:rFonts w:eastAsia="Times New Roman"/>
          <w:sz w:val="28"/>
          <w:szCs w:val="28"/>
          <w:lang w:val="uk-UA"/>
        </w:rPr>
        <w:t>ксерокопіювальної</w:t>
      </w:r>
      <w:proofErr w:type="spellEnd"/>
      <w:r w:rsidRPr="001925AF">
        <w:rPr>
          <w:rFonts w:eastAsia="Times New Roman"/>
          <w:sz w:val="28"/>
          <w:szCs w:val="28"/>
          <w:lang w:val="uk-UA"/>
        </w:rPr>
        <w:t xml:space="preserve"> техніки, що збільшує можливості поширення інформації, насамперед навчальної.</w:t>
      </w:r>
    </w:p>
    <w:p w:rsidR="005013EF" w:rsidRPr="001925AF" w:rsidRDefault="005013EF" w:rsidP="005013E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val="uk-UA"/>
        </w:rPr>
      </w:pPr>
      <w:r w:rsidRPr="001925AF">
        <w:rPr>
          <w:rFonts w:eastAsia="Times New Roman"/>
          <w:sz w:val="28"/>
          <w:szCs w:val="28"/>
          <w:lang w:val="uk-UA"/>
        </w:rPr>
        <w:t>На сьогоднішній день в кабінетах інформатики та інформаційно-комунікаційних технологій встановлено сучасне ліцензоване програмне забезпечення. СД-тека постійно по</w:t>
      </w:r>
      <w:r w:rsidR="000D54DB">
        <w:rPr>
          <w:rFonts w:eastAsia="Times New Roman"/>
          <w:sz w:val="28"/>
          <w:szCs w:val="28"/>
          <w:lang w:val="uk-UA"/>
        </w:rPr>
        <w:t>н</w:t>
      </w:r>
      <w:r w:rsidRPr="001925AF">
        <w:rPr>
          <w:rFonts w:eastAsia="Times New Roman"/>
          <w:sz w:val="28"/>
          <w:szCs w:val="28"/>
          <w:lang w:val="uk-UA"/>
        </w:rPr>
        <w:t>овлюється новими програмно-педагогічними засобами, які дозволено використовувати на умовах вільного ліцензування. Для забезпечення інформатизації освіти і навчання та застосування інформаційно-комп’ютерних технологій при вирішенні спеціалізованих задач використовуються:</w:t>
      </w:r>
    </w:p>
    <w:p w:rsidR="005013EF" w:rsidRPr="00A92AD9" w:rsidRDefault="005013EF" w:rsidP="005013EF">
      <w:pPr>
        <w:pStyle w:val="a5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92AD9">
        <w:rPr>
          <w:rFonts w:ascii="Times New Roman" w:hAnsi="Times New Roman"/>
          <w:sz w:val="28"/>
          <w:szCs w:val="28"/>
          <w:lang w:val="uk-UA" w:eastAsia="ru-RU"/>
        </w:rPr>
        <w:t xml:space="preserve">сучасні операційні системи </w:t>
      </w:r>
      <w:proofErr w:type="spellStart"/>
      <w:r w:rsidRPr="001925AF">
        <w:rPr>
          <w:rFonts w:ascii="Times New Roman" w:hAnsi="Times New Roman"/>
          <w:sz w:val="28"/>
          <w:szCs w:val="28"/>
          <w:lang w:val="en-US" w:eastAsia="ru-RU"/>
        </w:rPr>
        <w:t>WindowsXP</w:t>
      </w:r>
      <w:proofErr w:type="spellEnd"/>
      <w:r w:rsidRPr="00A92AD9">
        <w:rPr>
          <w:rFonts w:ascii="Times New Roman" w:hAnsi="Times New Roman"/>
          <w:sz w:val="28"/>
          <w:szCs w:val="28"/>
          <w:lang w:val="uk-UA" w:eastAsia="ru-RU"/>
        </w:rPr>
        <w:t>,</w:t>
      </w:r>
      <w:r w:rsidR="007779B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1925AF">
        <w:rPr>
          <w:rFonts w:ascii="Times New Roman" w:hAnsi="Times New Roman"/>
          <w:sz w:val="28"/>
          <w:szCs w:val="28"/>
          <w:lang w:val="en-US" w:eastAsia="ru-RU"/>
        </w:rPr>
        <w:t>Windows</w:t>
      </w:r>
      <w:r w:rsidRPr="00A92AD9">
        <w:rPr>
          <w:rFonts w:ascii="Times New Roman" w:hAnsi="Times New Roman"/>
          <w:sz w:val="28"/>
          <w:szCs w:val="28"/>
          <w:lang w:val="uk-UA" w:eastAsia="ru-RU"/>
        </w:rPr>
        <w:t xml:space="preserve"> 7, </w:t>
      </w:r>
      <w:r w:rsidRPr="001925AF">
        <w:rPr>
          <w:rFonts w:ascii="Times New Roman" w:hAnsi="Times New Roman"/>
          <w:sz w:val="28"/>
          <w:szCs w:val="28"/>
          <w:lang w:val="en-US" w:eastAsia="ru-RU"/>
        </w:rPr>
        <w:t>Windows</w:t>
      </w:r>
      <w:r w:rsidRPr="00A92AD9">
        <w:rPr>
          <w:rFonts w:ascii="Times New Roman" w:hAnsi="Times New Roman"/>
          <w:sz w:val="28"/>
          <w:szCs w:val="28"/>
          <w:lang w:val="uk-UA" w:eastAsia="ru-RU"/>
        </w:rPr>
        <w:t xml:space="preserve"> 8, </w:t>
      </w:r>
      <w:r w:rsidR="007779B2" w:rsidRPr="001925AF">
        <w:rPr>
          <w:rFonts w:ascii="Times New Roman" w:hAnsi="Times New Roman"/>
          <w:sz w:val="28"/>
          <w:szCs w:val="28"/>
          <w:lang w:val="en-US" w:eastAsia="ru-RU"/>
        </w:rPr>
        <w:t>Windows</w:t>
      </w:r>
      <w:r w:rsidR="007779B2" w:rsidRPr="00A92AD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779B2">
        <w:rPr>
          <w:rFonts w:ascii="Times New Roman" w:hAnsi="Times New Roman"/>
          <w:sz w:val="28"/>
          <w:szCs w:val="28"/>
          <w:lang w:val="uk-UA" w:eastAsia="ru-RU"/>
        </w:rPr>
        <w:t>10</w:t>
      </w:r>
      <w:r w:rsidRPr="00A92AD9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5013EF" w:rsidRPr="001925AF" w:rsidRDefault="005013EF" w:rsidP="005013EF">
      <w:pPr>
        <w:pStyle w:val="a5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925AF">
        <w:rPr>
          <w:rFonts w:ascii="Times New Roman" w:hAnsi="Times New Roman"/>
          <w:sz w:val="28"/>
          <w:szCs w:val="28"/>
          <w:lang w:eastAsia="ru-RU"/>
        </w:rPr>
        <w:t>сервісне</w:t>
      </w:r>
      <w:proofErr w:type="spellEnd"/>
      <w:r w:rsidRPr="001925A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925AF">
        <w:rPr>
          <w:rFonts w:ascii="Times New Roman" w:hAnsi="Times New Roman"/>
          <w:sz w:val="28"/>
          <w:szCs w:val="28"/>
          <w:lang w:eastAsia="ru-RU"/>
        </w:rPr>
        <w:t>програмне</w:t>
      </w:r>
      <w:proofErr w:type="spellEnd"/>
      <w:r w:rsidRPr="001925A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925AF">
        <w:rPr>
          <w:rFonts w:ascii="Times New Roman" w:hAnsi="Times New Roman"/>
          <w:sz w:val="28"/>
          <w:szCs w:val="28"/>
          <w:lang w:eastAsia="ru-RU"/>
        </w:rPr>
        <w:t>забезпечення</w:t>
      </w:r>
      <w:proofErr w:type="spellEnd"/>
      <w:r w:rsidRPr="001925AF">
        <w:rPr>
          <w:rFonts w:ascii="Times New Roman" w:hAnsi="Times New Roman"/>
          <w:sz w:val="28"/>
          <w:szCs w:val="28"/>
          <w:lang w:eastAsia="ru-RU"/>
        </w:rPr>
        <w:t xml:space="preserve"> для </w:t>
      </w:r>
      <w:proofErr w:type="spellStart"/>
      <w:r w:rsidRPr="001925AF">
        <w:rPr>
          <w:rFonts w:ascii="Times New Roman" w:hAnsi="Times New Roman"/>
          <w:sz w:val="28"/>
          <w:szCs w:val="28"/>
          <w:lang w:eastAsia="ru-RU"/>
        </w:rPr>
        <w:t>обслуговування</w:t>
      </w:r>
      <w:proofErr w:type="spellEnd"/>
      <w:r w:rsidRPr="001925A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925AF">
        <w:rPr>
          <w:rFonts w:ascii="Times New Roman" w:hAnsi="Times New Roman"/>
          <w:sz w:val="28"/>
          <w:szCs w:val="28"/>
          <w:lang w:eastAsia="ru-RU"/>
        </w:rPr>
        <w:t>апаратної</w:t>
      </w:r>
      <w:proofErr w:type="spellEnd"/>
      <w:r w:rsidRPr="001925A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925AF">
        <w:rPr>
          <w:rFonts w:ascii="Times New Roman" w:hAnsi="Times New Roman"/>
          <w:sz w:val="28"/>
          <w:szCs w:val="28"/>
          <w:lang w:eastAsia="ru-RU"/>
        </w:rPr>
        <w:t>частини</w:t>
      </w:r>
      <w:proofErr w:type="spellEnd"/>
      <w:r w:rsidRPr="001925A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925AF">
        <w:rPr>
          <w:rFonts w:ascii="Times New Roman" w:hAnsi="Times New Roman"/>
          <w:sz w:val="28"/>
          <w:szCs w:val="28"/>
          <w:lang w:eastAsia="ru-RU"/>
        </w:rPr>
        <w:t>комп’ютера</w:t>
      </w:r>
      <w:proofErr w:type="spellEnd"/>
      <w:r w:rsidRPr="001925AF">
        <w:rPr>
          <w:rFonts w:ascii="Times New Roman" w:hAnsi="Times New Roman"/>
          <w:sz w:val="28"/>
          <w:szCs w:val="28"/>
          <w:lang w:eastAsia="ru-RU"/>
        </w:rPr>
        <w:t>;</w:t>
      </w:r>
    </w:p>
    <w:p w:rsidR="005013EF" w:rsidRPr="001925AF" w:rsidRDefault="005013EF" w:rsidP="005013EF">
      <w:pPr>
        <w:pStyle w:val="a5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925AF">
        <w:rPr>
          <w:rFonts w:ascii="Times New Roman" w:hAnsi="Times New Roman"/>
          <w:sz w:val="28"/>
          <w:szCs w:val="28"/>
          <w:lang w:eastAsia="ru-RU"/>
        </w:rPr>
        <w:t>інструментальні</w:t>
      </w:r>
      <w:proofErr w:type="spellEnd"/>
      <w:r w:rsidRPr="001925A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925AF">
        <w:rPr>
          <w:rFonts w:ascii="Times New Roman" w:hAnsi="Times New Roman"/>
          <w:sz w:val="28"/>
          <w:szCs w:val="28"/>
          <w:lang w:eastAsia="ru-RU"/>
        </w:rPr>
        <w:t>системи</w:t>
      </w:r>
      <w:proofErr w:type="spellEnd"/>
      <w:r w:rsidRPr="001925AF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1925AF">
        <w:rPr>
          <w:rFonts w:ascii="Times New Roman" w:hAnsi="Times New Roman"/>
          <w:sz w:val="28"/>
          <w:szCs w:val="28"/>
          <w:lang w:eastAsia="ru-RU"/>
        </w:rPr>
        <w:t>що</w:t>
      </w:r>
      <w:proofErr w:type="spellEnd"/>
      <w:r w:rsidRPr="001925A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925AF">
        <w:rPr>
          <w:rFonts w:ascii="Times New Roman" w:hAnsi="Times New Roman"/>
          <w:sz w:val="28"/>
          <w:szCs w:val="28"/>
          <w:lang w:eastAsia="ru-RU"/>
        </w:rPr>
        <w:t>включають</w:t>
      </w:r>
      <w:proofErr w:type="spellEnd"/>
      <w:r w:rsidRPr="001925AF">
        <w:rPr>
          <w:rFonts w:ascii="Times New Roman" w:hAnsi="Times New Roman"/>
          <w:sz w:val="28"/>
          <w:szCs w:val="28"/>
          <w:lang w:eastAsia="ru-RU"/>
        </w:rPr>
        <w:t xml:space="preserve"> в себе </w:t>
      </w:r>
      <w:proofErr w:type="spellStart"/>
      <w:r w:rsidRPr="001925AF">
        <w:rPr>
          <w:rFonts w:ascii="Times New Roman" w:hAnsi="Times New Roman"/>
          <w:sz w:val="28"/>
          <w:szCs w:val="28"/>
          <w:lang w:eastAsia="ru-RU"/>
        </w:rPr>
        <w:t>інтегровані</w:t>
      </w:r>
      <w:proofErr w:type="spellEnd"/>
      <w:r w:rsidRPr="001925A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925AF">
        <w:rPr>
          <w:rFonts w:ascii="Times New Roman" w:hAnsi="Times New Roman"/>
          <w:sz w:val="28"/>
          <w:szCs w:val="28"/>
          <w:lang w:eastAsia="ru-RU"/>
        </w:rPr>
        <w:t>середовища</w:t>
      </w:r>
      <w:proofErr w:type="spellEnd"/>
      <w:r w:rsidRPr="001925AF">
        <w:rPr>
          <w:rFonts w:ascii="Times New Roman" w:hAnsi="Times New Roman"/>
          <w:sz w:val="28"/>
          <w:szCs w:val="28"/>
          <w:lang w:eastAsia="ru-RU"/>
        </w:rPr>
        <w:t xml:space="preserve"> для </w:t>
      </w:r>
      <w:proofErr w:type="spellStart"/>
      <w:r w:rsidRPr="001925AF">
        <w:rPr>
          <w:rFonts w:ascii="Times New Roman" w:hAnsi="Times New Roman"/>
          <w:sz w:val="28"/>
          <w:szCs w:val="28"/>
          <w:lang w:eastAsia="ru-RU"/>
        </w:rPr>
        <w:t>розробки</w:t>
      </w:r>
      <w:proofErr w:type="spellEnd"/>
      <w:r w:rsidRPr="001925A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925AF">
        <w:rPr>
          <w:rFonts w:ascii="Times New Roman" w:hAnsi="Times New Roman"/>
          <w:sz w:val="28"/>
          <w:szCs w:val="28"/>
          <w:lang w:eastAsia="ru-RU"/>
        </w:rPr>
        <w:t>програм</w:t>
      </w:r>
      <w:proofErr w:type="spellEnd"/>
      <w:r w:rsidRPr="001925A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925AF">
        <w:rPr>
          <w:rFonts w:ascii="Times New Roman" w:hAnsi="Times New Roman"/>
          <w:sz w:val="28"/>
          <w:szCs w:val="28"/>
          <w:lang w:eastAsia="ru-RU"/>
        </w:rPr>
        <w:t>сучасними</w:t>
      </w:r>
      <w:proofErr w:type="spellEnd"/>
      <w:r w:rsidRPr="001925A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925AF">
        <w:rPr>
          <w:rFonts w:ascii="Times New Roman" w:hAnsi="Times New Roman"/>
          <w:sz w:val="28"/>
          <w:szCs w:val="28"/>
          <w:lang w:eastAsia="ru-RU"/>
        </w:rPr>
        <w:t>мовами</w:t>
      </w:r>
      <w:proofErr w:type="spellEnd"/>
      <w:r w:rsidRPr="001925A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925AF">
        <w:rPr>
          <w:rFonts w:ascii="Times New Roman" w:hAnsi="Times New Roman"/>
          <w:sz w:val="28"/>
          <w:szCs w:val="28"/>
          <w:lang w:eastAsia="ru-RU"/>
        </w:rPr>
        <w:t>програмування</w:t>
      </w:r>
      <w:proofErr w:type="spellEnd"/>
      <w:r w:rsidRPr="001925AF">
        <w:rPr>
          <w:rFonts w:ascii="Times New Roman" w:hAnsi="Times New Roman"/>
          <w:sz w:val="28"/>
          <w:szCs w:val="28"/>
          <w:lang w:eastAsia="ru-RU"/>
        </w:rPr>
        <w:t xml:space="preserve"> (С++, С#, РНР, </w:t>
      </w:r>
      <w:r w:rsidRPr="001925AF">
        <w:rPr>
          <w:rFonts w:ascii="Times New Roman" w:hAnsi="Times New Roman"/>
          <w:sz w:val="28"/>
          <w:szCs w:val="28"/>
          <w:lang w:val="en-US" w:eastAsia="ru-RU"/>
        </w:rPr>
        <w:t>JavaScript</w:t>
      </w:r>
      <w:r w:rsidRPr="001925AF">
        <w:rPr>
          <w:rFonts w:ascii="Times New Roman" w:hAnsi="Times New Roman"/>
          <w:sz w:val="28"/>
          <w:szCs w:val="28"/>
          <w:lang w:eastAsia="ru-RU"/>
        </w:rPr>
        <w:t>);</w:t>
      </w:r>
    </w:p>
    <w:p w:rsidR="005013EF" w:rsidRPr="001925AF" w:rsidRDefault="005013EF" w:rsidP="005013EF">
      <w:pPr>
        <w:pStyle w:val="a5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925AF">
        <w:rPr>
          <w:rFonts w:ascii="Times New Roman" w:hAnsi="Times New Roman"/>
          <w:sz w:val="28"/>
          <w:szCs w:val="28"/>
          <w:lang w:eastAsia="ru-RU"/>
        </w:rPr>
        <w:t>програми</w:t>
      </w:r>
      <w:proofErr w:type="spellEnd"/>
      <w:r w:rsidRPr="001925AF">
        <w:rPr>
          <w:rFonts w:ascii="Times New Roman" w:hAnsi="Times New Roman"/>
          <w:sz w:val="28"/>
          <w:szCs w:val="28"/>
          <w:lang w:eastAsia="ru-RU"/>
        </w:rPr>
        <w:t xml:space="preserve"> для </w:t>
      </w:r>
      <w:proofErr w:type="spellStart"/>
      <w:r w:rsidRPr="001925AF">
        <w:rPr>
          <w:rFonts w:ascii="Times New Roman" w:hAnsi="Times New Roman"/>
          <w:sz w:val="28"/>
          <w:szCs w:val="28"/>
          <w:lang w:eastAsia="ru-RU"/>
        </w:rPr>
        <w:t>діагностики</w:t>
      </w:r>
      <w:proofErr w:type="spellEnd"/>
      <w:r w:rsidRPr="001925AF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1925AF">
        <w:rPr>
          <w:rFonts w:ascii="Times New Roman" w:hAnsi="Times New Roman"/>
          <w:sz w:val="28"/>
          <w:szCs w:val="28"/>
          <w:lang w:eastAsia="ru-RU"/>
        </w:rPr>
        <w:t>експлуатації</w:t>
      </w:r>
      <w:proofErr w:type="spellEnd"/>
      <w:r w:rsidRPr="001925A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925AF">
        <w:rPr>
          <w:rFonts w:ascii="Times New Roman" w:hAnsi="Times New Roman"/>
          <w:sz w:val="28"/>
          <w:szCs w:val="28"/>
          <w:lang w:eastAsia="ru-RU"/>
        </w:rPr>
        <w:t>комп’ютерних</w:t>
      </w:r>
      <w:proofErr w:type="spellEnd"/>
      <w:r w:rsidRPr="001925AF">
        <w:rPr>
          <w:rFonts w:ascii="Times New Roman" w:hAnsi="Times New Roman"/>
          <w:sz w:val="28"/>
          <w:szCs w:val="28"/>
          <w:lang w:eastAsia="ru-RU"/>
        </w:rPr>
        <w:t xml:space="preserve"> систем і мереж;</w:t>
      </w:r>
    </w:p>
    <w:p w:rsidR="005013EF" w:rsidRPr="001925AF" w:rsidRDefault="005013EF" w:rsidP="005013EF">
      <w:pPr>
        <w:pStyle w:val="a5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925AF">
        <w:rPr>
          <w:rFonts w:ascii="Times New Roman" w:hAnsi="Times New Roman"/>
          <w:sz w:val="28"/>
          <w:szCs w:val="28"/>
          <w:lang w:eastAsia="ru-RU"/>
        </w:rPr>
        <w:lastRenderedPageBreak/>
        <w:t>прикладне</w:t>
      </w:r>
      <w:proofErr w:type="spellEnd"/>
      <w:r w:rsidRPr="001925A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925AF">
        <w:rPr>
          <w:rFonts w:ascii="Times New Roman" w:hAnsi="Times New Roman"/>
          <w:sz w:val="28"/>
          <w:szCs w:val="28"/>
          <w:lang w:eastAsia="ru-RU"/>
        </w:rPr>
        <w:t>програмне</w:t>
      </w:r>
      <w:proofErr w:type="spellEnd"/>
      <w:r w:rsidRPr="001925A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925AF">
        <w:rPr>
          <w:rFonts w:ascii="Times New Roman" w:hAnsi="Times New Roman"/>
          <w:sz w:val="28"/>
          <w:szCs w:val="28"/>
          <w:lang w:eastAsia="ru-RU"/>
        </w:rPr>
        <w:t>забезпечення</w:t>
      </w:r>
      <w:proofErr w:type="spellEnd"/>
      <w:r w:rsidRPr="001925AF">
        <w:rPr>
          <w:rFonts w:ascii="Times New Roman" w:hAnsi="Times New Roman"/>
          <w:sz w:val="28"/>
          <w:szCs w:val="28"/>
          <w:lang w:eastAsia="ru-RU"/>
        </w:rPr>
        <w:t xml:space="preserve"> для </w:t>
      </w:r>
      <w:proofErr w:type="spellStart"/>
      <w:r w:rsidRPr="001925AF">
        <w:rPr>
          <w:rFonts w:ascii="Times New Roman" w:hAnsi="Times New Roman"/>
          <w:sz w:val="28"/>
          <w:szCs w:val="28"/>
          <w:lang w:eastAsia="ru-RU"/>
        </w:rPr>
        <w:t>обробки</w:t>
      </w:r>
      <w:proofErr w:type="spellEnd"/>
      <w:r w:rsidRPr="001925A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925AF">
        <w:rPr>
          <w:rFonts w:ascii="Times New Roman" w:hAnsi="Times New Roman"/>
          <w:sz w:val="28"/>
          <w:szCs w:val="28"/>
          <w:lang w:eastAsia="ru-RU"/>
        </w:rPr>
        <w:t>текстової</w:t>
      </w:r>
      <w:proofErr w:type="spellEnd"/>
      <w:r w:rsidRPr="001925AF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1925AF">
        <w:rPr>
          <w:rFonts w:ascii="Times New Roman" w:hAnsi="Times New Roman"/>
          <w:sz w:val="28"/>
          <w:szCs w:val="28"/>
          <w:lang w:eastAsia="ru-RU"/>
        </w:rPr>
        <w:t>графічної</w:t>
      </w:r>
      <w:proofErr w:type="spellEnd"/>
      <w:r w:rsidRPr="001925A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925AF">
        <w:rPr>
          <w:rFonts w:ascii="Times New Roman" w:hAnsi="Times New Roman"/>
          <w:sz w:val="28"/>
          <w:szCs w:val="28"/>
          <w:lang w:eastAsia="ru-RU"/>
        </w:rPr>
        <w:t>інформації</w:t>
      </w:r>
      <w:proofErr w:type="spellEnd"/>
      <w:r w:rsidRPr="001925AF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1925AF">
        <w:rPr>
          <w:rFonts w:ascii="Times New Roman" w:hAnsi="Times New Roman"/>
          <w:sz w:val="28"/>
          <w:szCs w:val="28"/>
          <w:lang w:eastAsia="ru-RU"/>
        </w:rPr>
        <w:t>роботи</w:t>
      </w:r>
      <w:proofErr w:type="spellEnd"/>
      <w:r w:rsidRPr="001925AF">
        <w:rPr>
          <w:rFonts w:ascii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1925AF">
        <w:rPr>
          <w:rFonts w:ascii="Times New Roman" w:hAnsi="Times New Roman"/>
          <w:sz w:val="28"/>
          <w:szCs w:val="28"/>
          <w:lang w:eastAsia="ru-RU"/>
        </w:rPr>
        <w:t>електронними</w:t>
      </w:r>
      <w:proofErr w:type="spellEnd"/>
      <w:r w:rsidRPr="001925A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925AF">
        <w:rPr>
          <w:rFonts w:ascii="Times New Roman" w:hAnsi="Times New Roman"/>
          <w:sz w:val="28"/>
          <w:szCs w:val="28"/>
          <w:lang w:eastAsia="ru-RU"/>
        </w:rPr>
        <w:t>таблицями</w:t>
      </w:r>
      <w:proofErr w:type="spellEnd"/>
      <w:r w:rsidRPr="001925AF">
        <w:rPr>
          <w:rFonts w:ascii="Times New Roman" w:hAnsi="Times New Roman"/>
          <w:sz w:val="28"/>
          <w:szCs w:val="28"/>
          <w:lang w:eastAsia="ru-RU"/>
        </w:rPr>
        <w:t xml:space="preserve"> та базами </w:t>
      </w:r>
      <w:proofErr w:type="spellStart"/>
      <w:r w:rsidRPr="001925AF">
        <w:rPr>
          <w:rFonts w:ascii="Times New Roman" w:hAnsi="Times New Roman"/>
          <w:sz w:val="28"/>
          <w:szCs w:val="28"/>
          <w:lang w:eastAsia="ru-RU"/>
        </w:rPr>
        <w:t>даних</w:t>
      </w:r>
      <w:proofErr w:type="spellEnd"/>
      <w:r w:rsidRPr="001925AF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1925AF">
        <w:rPr>
          <w:rFonts w:ascii="Times New Roman" w:hAnsi="Times New Roman"/>
          <w:sz w:val="28"/>
          <w:szCs w:val="28"/>
          <w:lang w:eastAsia="ru-RU"/>
        </w:rPr>
        <w:t>проведення</w:t>
      </w:r>
      <w:proofErr w:type="spellEnd"/>
      <w:r w:rsidRPr="001925A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925AF">
        <w:rPr>
          <w:rFonts w:ascii="Times New Roman" w:hAnsi="Times New Roman"/>
          <w:sz w:val="28"/>
          <w:szCs w:val="28"/>
          <w:lang w:eastAsia="ru-RU"/>
        </w:rPr>
        <w:t>інженерних</w:t>
      </w:r>
      <w:proofErr w:type="spellEnd"/>
      <w:r w:rsidRPr="001925AF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1925AF">
        <w:rPr>
          <w:rFonts w:ascii="Times New Roman" w:hAnsi="Times New Roman"/>
          <w:sz w:val="28"/>
          <w:szCs w:val="28"/>
          <w:lang w:eastAsia="ru-RU"/>
        </w:rPr>
        <w:t>математичних</w:t>
      </w:r>
      <w:proofErr w:type="spellEnd"/>
      <w:r w:rsidRPr="001925A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925AF">
        <w:rPr>
          <w:rFonts w:ascii="Times New Roman" w:hAnsi="Times New Roman"/>
          <w:sz w:val="28"/>
          <w:szCs w:val="28"/>
          <w:lang w:eastAsia="ru-RU"/>
        </w:rPr>
        <w:t>обрахунків</w:t>
      </w:r>
      <w:proofErr w:type="spellEnd"/>
      <w:r w:rsidRPr="001925AF">
        <w:rPr>
          <w:rFonts w:ascii="Times New Roman" w:hAnsi="Times New Roman"/>
          <w:sz w:val="28"/>
          <w:szCs w:val="28"/>
          <w:lang w:eastAsia="ru-RU"/>
        </w:rPr>
        <w:t>;</w:t>
      </w:r>
    </w:p>
    <w:p w:rsidR="005013EF" w:rsidRPr="001925AF" w:rsidRDefault="005013EF" w:rsidP="005013EF">
      <w:pPr>
        <w:pStyle w:val="a5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925AF">
        <w:rPr>
          <w:rFonts w:ascii="Times New Roman" w:hAnsi="Times New Roman"/>
          <w:sz w:val="28"/>
          <w:szCs w:val="28"/>
          <w:lang w:eastAsia="ru-RU"/>
        </w:rPr>
        <w:t>програмні</w:t>
      </w:r>
      <w:proofErr w:type="spellEnd"/>
      <w:r w:rsidRPr="001925A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925AF">
        <w:rPr>
          <w:rFonts w:ascii="Times New Roman" w:hAnsi="Times New Roman"/>
          <w:sz w:val="28"/>
          <w:szCs w:val="28"/>
          <w:lang w:eastAsia="ru-RU"/>
        </w:rPr>
        <w:t>комплекси</w:t>
      </w:r>
      <w:proofErr w:type="spellEnd"/>
      <w:r w:rsidRPr="001925AF">
        <w:rPr>
          <w:rFonts w:ascii="Times New Roman" w:hAnsi="Times New Roman"/>
          <w:sz w:val="28"/>
          <w:szCs w:val="28"/>
          <w:lang w:eastAsia="ru-RU"/>
        </w:rPr>
        <w:t xml:space="preserve"> для </w:t>
      </w:r>
      <w:proofErr w:type="spellStart"/>
      <w:r w:rsidRPr="001925AF">
        <w:rPr>
          <w:rFonts w:ascii="Times New Roman" w:hAnsi="Times New Roman"/>
          <w:sz w:val="28"/>
          <w:szCs w:val="28"/>
          <w:lang w:eastAsia="ru-RU"/>
        </w:rPr>
        <w:t>вирішення</w:t>
      </w:r>
      <w:proofErr w:type="spellEnd"/>
      <w:r w:rsidRPr="001925A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925AF">
        <w:rPr>
          <w:rFonts w:ascii="Times New Roman" w:hAnsi="Times New Roman"/>
          <w:sz w:val="28"/>
          <w:szCs w:val="28"/>
          <w:lang w:eastAsia="ru-RU"/>
        </w:rPr>
        <w:t>управлінських</w:t>
      </w:r>
      <w:proofErr w:type="spellEnd"/>
      <w:r w:rsidRPr="001925AF">
        <w:rPr>
          <w:rFonts w:ascii="Times New Roman" w:hAnsi="Times New Roman"/>
          <w:sz w:val="28"/>
          <w:szCs w:val="28"/>
          <w:lang w:eastAsia="ru-RU"/>
        </w:rPr>
        <w:t xml:space="preserve"> задач (1С: </w:t>
      </w:r>
      <w:r w:rsidR="007779B2">
        <w:rPr>
          <w:rFonts w:ascii="Times New Roman" w:hAnsi="Times New Roman"/>
          <w:sz w:val="28"/>
          <w:szCs w:val="28"/>
          <w:lang w:val="uk-UA" w:eastAsia="ru-RU"/>
        </w:rPr>
        <w:t>Підприємство</w:t>
      </w:r>
      <w:r w:rsidRPr="001925AF">
        <w:rPr>
          <w:rFonts w:ascii="Times New Roman" w:hAnsi="Times New Roman"/>
          <w:sz w:val="28"/>
          <w:szCs w:val="28"/>
          <w:lang w:eastAsia="ru-RU"/>
        </w:rPr>
        <w:t>, Парус);</w:t>
      </w:r>
    </w:p>
    <w:p w:rsidR="005013EF" w:rsidRPr="001925AF" w:rsidRDefault="005013EF" w:rsidP="005013EF">
      <w:pPr>
        <w:pStyle w:val="a5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925AF">
        <w:rPr>
          <w:rFonts w:ascii="Times New Roman" w:hAnsi="Times New Roman"/>
          <w:sz w:val="28"/>
          <w:szCs w:val="28"/>
          <w:lang w:eastAsia="ru-RU"/>
        </w:rPr>
        <w:t>інтерактивні</w:t>
      </w:r>
      <w:proofErr w:type="spellEnd"/>
      <w:r w:rsidRPr="001925A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925AF">
        <w:rPr>
          <w:rFonts w:ascii="Times New Roman" w:hAnsi="Times New Roman"/>
          <w:sz w:val="28"/>
          <w:szCs w:val="28"/>
          <w:lang w:eastAsia="ru-RU"/>
        </w:rPr>
        <w:t>навчальні</w:t>
      </w:r>
      <w:proofErr w:type="spellEnd"/>
      <w:r w:rsidRPr="001925A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925AF">
        <w:rPr>
          <w:rFonts w:ascii="Times New Roman" w:hAnsi="Times New Roman"/>
          <w:sz w:val="28"/>
          <w:szCs w:val="28"/>
          <w:lang w:eastAsia="ru-RU"/>
        </w:rPr>
        <w:t>програми</w:t>
      </w:r>
      <w:proofErr w:type="spellEnd"/>
      <w:r w:rsidRPr="001925AF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1925AF">
        <w:rPr>
          <w:rFonts w:ascii="Times New Roman" w:hAnsi="Times New Roman"/>
          <w:sz w:val="28"/>
          <w:szCs w:val="28"/>
          <w:lang w:eastAsia="ru-RU"/>
        </w:rPr>
        <w:t>програмне</w:t>
      </w:r>
      <w:proofErr w:type="spellEnd"/>
      <w:r w:rsidRPr="001925A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925AF">
        <w:rPr>
          <w:rFonts w:ascii="Times New Roman" w:hAnsi="Times New Roman"/>
          <w:sz w:val="28"/>
          <w:szCs w:val="28"/>
          <w:lang w:eastAsia="ru-RU"/>
        </w:rPr>
        <w:t>забезпечення</w:t>
      </w:r>
      <w:proofErr w:type="spellEnd"/>
      <w:r w:rsidRPr="001925AF">
        <w:rPr>
          <w:rFonts w:ascii="Times New Roman" w:hAnsi="Times New Roman"/>
          <w:sz w:val="28"/>
          <w:szCs w:val="28"/>
          <w:lang w:eastAsia="ru-RU"/>
        </w:rPr>
        <w:t xml:space="preserve"> для </w:t>
      </w:r>
      <w:proofErr w:type="spellStart"/>
      <w:r w:rsidRPr="001925AF">
        <w:rPr>
          <w:rFonts w:ascii="Times New Roman" w:hAnsi="Times New Roman"/>
          <w:sz w:val="28"/>
          <w:szCs w:val="28"/>
          <w:lang w:eastAsia="ru-RU"/>
        </w:rPr>
        <w:t>вивчення</w:t>
      </w:r>
      <w:proofErr w:type="spellEnd"/>
      <w:r w:rsidRPr="001925A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925AF">
        <w:rPr>
          <w:rFonts w:ascii="Times New Roman" w:hAnsi="Times New Roman"/>
          <w:sz w:val="28"/>
          <w:szCs w:val="28"/>
          <w:lang w:eastAsia="ru-RU"/>
        </w:rPr>
        <w:t>дисциплін</w:t>
      </w:r>
      <w:proofErr w:type="spellEnd"/>
      <w:r w:rsidRPr="001925AF">
        <w:rPr>
          <w:rFonts w:ascii="Times New Roman" w:hAnsi="Times New Roman"/>
          <w:sz w:val="28"/>
          <w:szCs w:val="28"/>
          <w:lang w:eastAsia="ru-RU"/>
        </w:rPr>
        <w:t>.</w:t>
      </w:r>
    </w:p>
    <w:p w:rsidR="005013EF" w:rsidRPr="001925AF" w:rsidRDefault="005013EF" w:rsidP="005013E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val="uk-UA"/>
        </w:rPr>
      </w:pPr>
      <w:r w:rsidRPr="001925AF">
        <w:rPr>
          <w:rFonts w:eastAsia="Times New Roman"/>
          <w:sz w:val="28"/>
          <w:szCs w:val="28"/>
          <w:lang w:val="uk-UA"/>
        </w:rPr>
        <w:t xml:space="preserve">Для забезпечення навчального процесу в коледжі створено кабінети з мультимедійним обладнанням, які дозволяють проводити </w:t>
      </w:r>
      <w:proofErr w:type="spellStart"/>
      <w:r w:rsidRPr="001925AF">
        <w:rPr>
          <w:rFonts w:eastAsia="Times New Roman"/>
          <w:sz w:val="28"/>
          <w:szCs w:val="28"/>
          <w:lang w:val="uk-UA"/>
        </w:rPr>
        <w:t>заняття,контрольні</w:t>
      </w:r>
      <w:proofErr w:type="spellEnd"/>
      <w:r w:rsidRPr="001925AF">
        <w:rPr>
          <w:rFonts w:eastAsia="Times New Roman"/>
          <w:sz w:val="28"/>
          <w:szCs w:val="28"/>
          <w:lang w:val="uk-UA"/>
        </w:rPr>
        <w:t xml:space="preserve"> заходи із застосуванням сучасних мультимедійних технологій. </w:t>
      </w:r>
    </w:p>
    <w:p w:rsidR="005013EF" w:rsidRPr="001925AF" w:rsidRDefault="00B5287C" w:rsidP="005013E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З</w:t>
      </w:r>
      <w:r w:rsidR="005013EF" w:rsidRPr="001925AF">
        <w:rPr>
          <w:rFonts w:eastAsia="Times New Roman"/>
          <w:sz w:val="28"/>
          <w:szCs w:val="28"/>
          <w:lang w:val="uk-UA"/>
        </w:rPr>
        <w:t>аклад</w:t>
      </w:r>
      <w:r>
        <w:rPr>
          <w:rFonts w:eastAsia="Times New Roman"/>
          <w:sz w:val="28"/>
          <w:szCs w:val="28"/>
          <w:lang w:val="uk-UA"/>
        </w:rPr>
        <w:t xml:space="preserve"> освіти </w:t>
      </w:r>
      <w:r w:rsidR="005013EF" w:rsidRPr="001925AF">
        <w:rPr>
          <w:rFonts w:eastAsia="Times New Roman"/>
          <w:sz w:val="28"/>
          <w:szCs w:val="28"/>
          <w:lang w:val="uk-UA"/>
        </w:rPr>
        <w:t xml:space="preserve"> має спортивний комплекс, що містить спортивн</w:t>
      </w:r>
      <w:r w:rsidR="007779B2">
        <w:rPr>
          <w:rFonts w:eastAsia="Times New Roman"/>
          <w:sz w:val="28"/>
          <w:szCs w:val="28"/>
          <w:lang w:val="uk-UA"/>
        </w:rPr>
        <w:t>у</w:t>
      </w:r>
      <w:r w:rsidR="005013EF" w:rsidRPr="001925AF">
        <w:rPr>
          <w:rFonts w:eastAsia="Times New Roman"/>
          <w:sz w:val="28"/>
          <w:szCs w:val="28"/>
          <w:lang w:val="uk-UA"/>
        </w:rPr>
        <w:t xml:space="preserve"> зал</w:t>
      </w:r>
      <w:r w:rsidR="007779B2">
        <w:rPr>
          <w:rFonts w:eastAsia="Times New Roman"/>
          <w:sz w:val="28"/>
          <w:szCs w:val="28"/>
          <w:lang w:val="uk-UA"/>
        </w:rPr>
        <w:t>у</w:t>
      </w:r>
      <w:r w:rsidR="005013EF" w:rsidRPr="001925AF">
        <w:rPr>
          <w:rFonts w:eastAsia="Times New Roman"/>
          <w:sz w:val="28"/>
          <w:szCs w:val="28"/>
          <w:lang w:val="uk-UA"/>
        </w:rPr>
        <w:t xml:space="preserve"> площею </w:t>
      </w:r>
      <w:r w:rsidR="007779B2">
        <w:rPr>
          <w:rFonts w:eastAsia="Times New Roman"/>
          <w:sz w:val="28"/>
          <w:szCs w:val="28"/>
          <w:lang w:val="uk-UA"/>
        </w:rPr>
        <w:t>450</w:t>
      </w:r>
      <w:r w:rsidR="005013EF" w:rsidRPr="001925AF">
        <w:rPr>
          <w:rFonts w:eastAsia="Times New Roman"/>
          <w:sz w:val="28"/>
          <w:szCs w:val="28"/>
          <w:lang w:val="uk-UA"/>
        </w:rPr>
        <w:t xml:space="preserve"> м</w:t>
      </w:r>
      <w:r w:rsidR="005013EF" w:rsidRPr="001925AF">
        <w:rPr>
          <w:rFonts w:eastAsia="Times New Roman"/>
          <w:sz w:val="28"/>
          <w:szCs w:val="28"/>
          <w:vertAlign w:val="superscript"/>
          <w:lang w:val="uk-UA"/>
        </w:rPr>
        <w:t>2</w:t>
      </w:r>
      <w:r w:rsidR="005013EF" w:rsidRPr="001925AF">
        <w:rPr>
          <w:rFonts w:eastAsia="Times New Roman"/>
          <w:sz w:val="28"/>
          <w:szCs w:val="28"/>
          <w:lang w:val="uk-UA"/>
        </w:rPr>
        <w:t>,</w:t>
      </w:r>
      <w:r w:rsidR="007779B2">
        <w:rPr>
          <w:rFonts w:eastAsia="Times New Roman"/>
          <w:sz w:val="28"/>
          <w:szCs w:val="28"/>
          <w:lang w:val="uk-UA"/>
        </w:rPr>
        <w:t xml:space="preserve"> тренажерні зали – 194 </w:t>
      </w:r>
      <w:proofErr w:type="spellStart"/>
      <w:r w:rsidR="007779B2">
        <w:rPr>
          <w:rFonts w:eastAsia="Times New Roman"/>
          <w:sz w:val="28"/>
          <w:szCs w:val="28"/>
          <w:lang w:val="uk-UA"/>
        </w:rPr>
        <w:t>кв.м</w:t>
      </w:r>
      <w:proofErr w:type="spellEnd"/>
      <w:r w:rsidR="007779B2">
        <w:rPr>
          <w:rFonts w:eastAsia="Times New Roman"/>
          <w:sz w:val="28"/>
          <w:szCs w:val="28"/>
          <w:lang w:val="uk-UA"/>
        </w:rPr>
        <w:t xml:space="preserve">, виставкова зала- 234 </w:t>
      </w:r>
      <w:proofErr w:type="spellStart"/>
      <w:r w:rsidR="007779B2">
        <w:rPr>
          <w:rFonts w:eastAsia="Times New Roman"/>
          <w:sz w:val="28"/>
          <w:szCs w:val="28"/>
          <w:lang w:val="uk-UA"/>
        </w:rPr>
        <w:t>кв.м</w:t>
      </w:r>
      <w:proofErr w:type="spellEnd"/>
      <w:r w:rsidR="007779B2">
        <w:rPr>
          <w:rFonts w:eastAsia="Times New Roman"/>
          <w:sz w:val="28"/>
          <w:szCs w:val="28"/>
          <w:lang w:val="uk-UA"/>
        </w:rPr>
        <w:t>.</w:t>
      </w:r>
      <w:r w:rsidR="005013EF" w:rsidRPr="001925AF">
        <w:rPr>
          <w:rFonts w:eastAsia="Times New Roman"/>
          <w:sz w:val="28"/>
          <w:szCs w:val="28"/>
          <w:lang w:val="uk-UA"/>
        </w:rPr>
        <w:t xml:space="preserve"> та спортивні майданчики</w:t>
      </w:r>
      <w:r w:rsidR="007779B2">
        <w:rPr>
          <w:rFonts w:eastAsia="Times New Roman"/>
          <w:sz w:val="28"/>
          <w:szCs w:val="28"/>
          <w:lang w:val="uk-UA"/>
        </w:rPr>
        <w:t xml:space="preserve"> </w:t>
      </w:r>
      <w:r w:rsidR="005013EF" w:rsidRPr="001925AF">
        <w:rPr>
          <w:rFonts w:eastAsia="Times New Roman"/>
          <w:sz w:val="28"/>
          <w:szCs w:val="28"/>
          <w:lang w:val="uk-UA"/>
        </w:rPr>
        <w:t xml:space="preserve">загальною площею </w:t>
      </w:r>
      <w:r w:rsidR="007779B2">
        <w:rPr>
          <w:rFonts w:eastAsia="Times New Roman"/>
          <w:sz w:val="28"/>
          <w:szCs w:val="28"/>
          <w:lang w:val="uk-UA"/>
        </w:rPr>
        <w:t>2450</w:t>
      </w:r>
      <w:r w:rsidR="005013EF" w:rsidRPr="001925AF">
        <w:rPr>
          <w:rFonts w:eastAsia="Times New Roman"/>
          <w:sz w:val="28"/>
          <w:szCs w:val="28"/>
          <w:lang w:val="uk-UA"/>
        </w:rPr>
        <w:t>,0 м</w:t>
      </w:r>
      <w:r w:rsidR="005013EF" w:rsidRPr="001925AF">
        <w:rPr>
          <w:rFonts w:eastAsia="Times New Roman"/>
          <w:sz w:val="28"/>
          <w:szCs w:val="28"/>
          <w:vertAlign w:val="superscript"/>
          <w:lang w:val="uk-UA"/>
        </w:rPr>
        <w:t>2</w:t>
      </w:r>
      <w:r w:rsidR="005013EF" w:rsidRPr="001925AF">
        <w:rPr>
          <w:rFonts w:eastAsia="Times New Roman"/>
          <w:sz w:val="28"/>
          <w:szCs w:val="28"/>
          <w:lang w:val="uk-UA"/>
        </w:rPr>
        <w:t>. Для проведення різних урочистостей, а також зустрічей з випускниками використовується актова зала</w:t>
      </w:r>
      <w:r w:rsidR="005F61A7">
        <w:rPr>
          <w:rFonts w:eastAsia="Times New Roman"/>
          <w:sz w:val="28"/>
          <w:szCs w:val="28"/>
          <w:lang w:val="uk-UA"/>
        </w:rPr>
        <w:t xml:space="preserve"> на 400 місць</w:t>
      </w:r>
      <w:r w:rsidR="005013EF" w:rsidRPr="001925AF">
        <w:rPr>
          <w:rFonts w:eastAsia="Times New Roman"/>
          <w:sz w:val="28"/>
          <w:szCs w:val="28"/>
          <w:lang w:val="uk-UA"/>
        </w:rPr>
        <w:t xml:space="preserve"> загальною площею </w:t>
      </w:r>
      <w:r w:rsidR="007779B2">
        <w:rPr>
          <w:rFonts w:eastAsia="Times New Roman"/>
          <w:sz w:val="28"/>
          <w:szCs w:val="28"/>
          <w:lang w:val="uk-UA"/>
        </w:rPr>
        <w:t>360</w:t>
      </w:r>
      <w:r w:rsidR="005013EF" w:rsidRPr="001925AF">
        <w:rPr>
          <w:rFonts w:eastAsia="Times New Roman"/>
          <w:sz w:val="28"/>
          <w:szCs w:val="28"/>
          <w:lang w:val="uk-UA"/>
        </w:rPr>
        <w:t>,0 м</w:t>
      </w:r>
      <w:r w:rsidR="005013EF" w:rsidRPr="001925AF">
        <w:rPr>
          <w:rFonts w:eastAsia="Times New Roman"/>
          <w:sz w:val="28"/>
          <w:szCs w:val="28"/>
          <w:vertAlign w:val="superscript"/>
          <w:lang w:val="uk-UA"/>
        </w:rPr>
        <w:t>2</w:t>
      </w:r>
      <w:r w:rsidR="005013EF" w:rsidRPr="001925AF">
        <w:rPr>
          <w:rFonts w:eastAsia="Times New Roman"/>
          <w:sz w:val="28"/>
          <w:szCs w:val="28"/>
          <w:lang w:val="uk-UA"/>
        </w:rPr>
        <w:t xml:space="preserve">. </w:t>
      </w:r>
    </w:p>
    <w:p w:rsidR="005013EF" w:rsidRPr="002E7A36" w:rsidRDefault="005013EF" w:rsidP="005013E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val="uk-UA"/>
        </w:rPr>
      </w:pPr>
      <w:r w:rsidRPr="001925AF">
        <w:rPr>
          <w:rFonts w:eastAsia="Times New Roman"/>
          <w:sz w:val="28"/>
          <w:szCs w:val="28"/>
          <w:lang w:val="uk-UA"/>
        </w:rPr>
        <w:t xml:space="preserve">Соціальна інфраструктура коледжу достатньо розвинена. Функціонує </w:t>
      </w:r>
      <w:r w:rsidRPr="002E7A36">
        <w:rPr>
          <w:rFonts w:eastAsia="Times New Roman"/>
          <w:sz w:val="28"/>
          <w:szCs w:val="28"/>
          <w:lang w:val="uk-UA"/>
        </w:rPr>
        <w:t>їдальня на 25</w:t>
      </w:r>
      <w:r w:rsidR="005F61A7" w:rsidRPr="002E7A36">
        <w:rPr>
          <w:rFonts w:eastAsia="Times New Roman"/>
          <w:sz w:val="28"/>
          <w:szCs w:val="28"/>
          <w:lang w:val="uk-UA"/>
        </w:rPr>
        <w:t>0</w:t>
      </w:r>
      <w:r w:rsidRPr="002E7A36">
        <w:rPr>
          <w:rFonts w:eastAsia="Times New Roman"/>
          <w:sz w:val="28"/>
          <w:szCs w:val="28"/>
          <w:lang w:val="uk-UA"/>
        </w:rPr>
        <w:t xml:space="preserve"> посадкових місц</w:t>
      </w:r>
      <w:r w:rsidR="005F61A7" w:rsidRPr="002E7A36">
        <w:rPr>
          <w:rFonts w:eastAsia="Times New Roman"/>
          <w:sz w:val="28"/>
          <w:szCs w:val="28"/>
          <w:lang w:val="uk-UA"/>
        </w:rPr>
        <w:t>ь</w:t>
      </w:r>
      <w:r w:rsidRPr="002E7A36">
        <w:rPr>
          <w:rFonts w:eastAsia="Times New Roman"/>
          <w:sz w:val="28"/>
          <w:szCs w:val="28"/>
          <w:lang w:val="uk-UA"/>
        </w:rPr>
        <w:t xml:space="preserve"> та буфет.</w:t>
      </w:r>
    </w:p>
    <w:p w:rsidR="005013EF" w:rsidRPr="002E7A36" w:rsidRDefault="005013EF" w:rsidP="005F61A7">
      <w:pPr>
        <w:ind w:firstLine="709"/>
        <w:rPr>
          <w:sz w:val="28"/>
          <w:szCs w:val="28"/>
          <w:lang w:val="uk-UA"/>
        </w:rPr>
      </w:pPr>
      <w:r w:rsidRPr="002E7A36">
        <w:rPr>
          <w:sz w:val="28"/>
          <w:szCs w:val="28"/>
          <w:lang w:val="uk-UA"/>
        </w:rPr>
        <w:t>Практичне навчання студентів проводиться в навчальних майстернях</w:t>
      </w:r>
      <w:r w:rsidR="005F61A7" w:rsidRPr="002E7A36">
        <w:rPr>
          <w:sz w:val="28"/>
          <w:szCs w:val="28"/>
          <w:lang w:val="uk-UA"/>
        </w:rPr>
        <w:t>.</w:t>
      </w:r>
    </w:p>
    <w:p w:rsidR="005013EF" w:rsidRPr="002E7A36" w:rsidRDefault="005013EF" w:rsidP="005013EF">
      <w:pPr>
        <w:pStyle w:val="a3"/>
        <w:ind w:left="0" w:firstLine="709"/>
        <w:jc w:val="both"/>
        <w:rPr>
          <w:szCs w:val="28"/>
        </w:rPr>
      </w:pPr>
      <w:r w:rsidRPr="002E7A36">
        <w:rPr>
          <w:szCs w:val="28"/>
        </w:rPr>
        <w:t xml:space="preserve">В майстернях коледжу під час навчальної практики студентами виконуються замовлення для господарської частини, навчальних кабінетів та лабораторій, виготовляються експонати та робочий інструмент для поповнення навчально-матеріальної бази коледжу. </w:t>
      </w:r>
    </w:p>
    <w:p w:rsidR="005013EF" w:rsidRPr="002E7A36" w:rsidRDefault="005013EF" w:rsidP="005013EF">
      <w:pPr>
        <w:ind w:firstLine="709"/>
        <w:jc w:val="both"/>
        <w:rPr>
          <w:sz w:val="28"/>
          <w:szCs w:val="28"/>
          <w:lang w:val="uk-UA"/>
        </w:rPr>
      </w:pPr>
      <w:r w:rsidRPr="002E7A36">
        <w:rPr>
          <w:sz w:val="28"/>
          <w:szCs w:val="28"/>
          <w:lang w:val="uk-UA"/>
        </w:rPr>
        <w:t xml:space="preserve">На базі навчального закладу проводиться підготовка за </w:t>
      </w:r>
      <w:r w:rsidR="005F61A7" w:rsidRPr="002E7A36">
        <w:rPr>
          <w:sz w:val="28"/>
          <w:szCs w:val="28"/>
          <w:lang w:val="uk-UA"/>
        </w:rPr>
        <w:t>5</w:t>
      </w:r>
      <w:r w:rsidRPr="002E7A36">
        <w:rPr>
          <w:sz w:val="28"/>
          <w:szCs w:val="28"/>
          <w:lang w:val="uk-UA"/>
        </w:rPr>
        <w:t xml:space="preserve"> робітничими професіями.</w:t>
      </w:r>
    </w:p>
    <w:p w:rsidR="005013EF" w:rsidRPr="002E7A36" w:rsidRDefault="005013EF" w:rsidP="005013EF">
      <w:pPr>
        <w:ind w:firstLine="709"/>
        <w:jc w:val="both"/>
        <w:rPr>
          <w:sz w:val="28"/>
          <w:szCs w:val="28"/>
          <w:lang w:val="uk-UA"/>
        </w:rPr>
      </w:pPr>
      <w:r w:rsidRPr="002E7A36">
        <w:rPr>
          <w:sz w:val="28"/>
          <w:szCs w:val="28"/>
          <w:lang w:val="uk-UA"/>
        </w:rPr>
        <w:t xml:space="preserve">Матеріально-технічна база </w:t>
      </w:r>
      <w:proofErr w:type="spellStart"/>
      <w:r w:rsidR="005F61A7" w:rsidRPr="002E7A36">
        <w:rPr>
          <w:sz w:val="28"/>
          <w:szCs w:val="28"/>
          <w:lang w:val="uk-UA"/>
        </w:rPr>
        <w:t>Іллінецького</w:t>
      </w:r>
      <w:proofErr w:type="spellEnd"/>
      <w:r w:rsidR="005F61A7" w:rsidRPr="002E7A36">
        <w:rPr>
          <w:sz w:val="28"/>
          <w:szCs w:val="28"/>
          <w:lang w:val="uk-UA"/>
        </w:rPr>
        <w:t xml:space="preserve"> А</w:t>
      </w:r>
      <w:r w:rsidR="00B5287C">
        <w:rPr>
          <w:sz w:val="28"/>
          <w:szCs w:val="28"/>
          <w:lang w:val="uk-UA"/>
        </w:rPr>
        <w:t>Ф</w:t>
      </w:r>
      <w:r w:rsidR="005F61A7" w:rsidRPr="002E7A36">
        <w:rPr>
          <w:sz w:val="28"/>
          <w:szCs w:val="28"/>
          <w:lang w:val="uk-UA"/>
        </w:rPr>
        <w:t>К</w:t>
      </w:r>
      <w:r w:rsidRPr="002E7A36">
        <w:rPr>
          <w:sz w:val="28"/>
          <w:szCs w:val="28"/>
          <w:lang w:val="uk-UA"/>
        </w:rPr>
        <w:t xml:space="preserve"> стабільно і </w:t>
      </w:r>
      <w:proofErr w:type="spellStart"/>
      <w:r w:rsidRPr="002E7A36">
        <w:rPr>
          <w:sz w:val="28"/>
          <w:szCs w:val="28"/>
          <w:lang w:val="uk-UA"/>
        </w:rPr>
        <w:t>планомірно</w:t>
      </w:r>
      <w:proofErr w:type="spellEnd"/>
      <w:r w:rsidRPr="002E7A36">
        <w:rPr>
          <w:sz w:val="28"/>
          <w:szCs w:val="28"/>
          <w:lang w:val="uk-UA"/>
        </w:rPr>
        <w:t xml:space="preserve"> розвивається. За останні роки виконано капітальні і поточні ремонти практично всіх наявних приміщень навчального закладу, здійснено благоустрій прилеглої території.</w:t>
      </w:r>
    </w:p>
    <w:p w:rsidR="005013EF" w:rsidRPr="002E7A36" w:rsidRDefault="005013EF" w:rsidP="005013EF">
      <w:pPr>
        <w:ind w:firstLine="709"/>
        <w:jc w:val="both"/>
        <w:rPr>
          <w:sz w:val="28"/>
          <w:szCs w:val="28"/>
          <w:lang w:val="uk-UA"/>
        </w:rPr>
      </w:pPr>
      <w:r w:rsidRPr="002E7A36">
        <w:rPr>
          <w:sz w:val="28"/>
          <w:szCs w:val="28"/>
          <w:lang w:val="uk-UA"/>
        </w:rPr>
        <w:t xml:space="preserve">Для підготовки кваліфікованих робітників з професії </w:t>
      </w:r>
      <w:r w:rsidRPr="002E7A36">
        <w:rPr>
          <w:b/>
          <w:sz w:val="28"/>
          <w:szCs w:val="28"/>
          <w:lang w:val="uk-UA"/>
        </w:rPr>
        <w:t>«</w:t>
      </w:r>
      <w:r w:rsidR="00642D09" w:rsidRPr="002E7A36">
        <w:rPr>
          <w:b/>
          <w:sz w:val="28"/>
          <w:szCs w:val="28"/>
          <w:lang w:val="uk-UA"/>
        </w:rPr>
        <w:t>Апаратник стерилізації консервів</w:t>
      </w:r>
      <w:r w:rsidRPr="002E7A36">
        <w:rPr>
          <w:b/>
          <w:sz w:val="28"/>
          <w:szCs w:val="28"/>
          <w:lang w:val="uk-UA"/>
        </w:rPr>
        <w:t xml:space="preserve">» </w:t>
      </w:r>
      <w:r w:rsidRPr="002E7A36">
        <w:rPr>
          <w:sz w:val="28"/>
          <w:szCs w:val="28"/>
          <w:lang w:val="uk-UA"/>
        </w:rPr>
        <w:t>відповідно до робочих навчальних планів і програм в коледжі використовуються власні приміщення:</w:t>
      </w:r>
    </w:p>
    <w:p w:rsidR="005013EF" w:rsidRPr="002E7A36" w:rsidRDefault="005013EF" w:rsidP="005013EF">
      <w:pPr>
        <w:numPr>
          <w:ilvl w:val="0"/>
          <w:numId w:val="9"/>
        </w:numPr>
        <w:ind w:left="0" w:firstLine="709"/>
        <w:jc w:val="both"/>
        <w:rPr>
          <w:sz w:val="28"/>
          <w:szCs w:val="28"/>
          <w:lang w:val="uk-UA"/>
        </w:rPr>
      </w:pPr>
      <w:r w:rsidRPr="002E7A36">
        <w:rPr>
          <w:sz w:val="28"/>
          <w:szCs w:val="28"/>
          <w:lang w:val="uk-UA"/>
        </w:rPr>
        <w:t xml:space="preserve"> </w:t>
      </w:r>
      <w:proofErr w:type="spellStart"/>
      <w:r w:rsidRPr="002E7A36">
        <w:rPr>
          <w:sz w:val="28"/>
          <w:szCs w:val="28"/>
        </w:rPr>
        <w:t>кабінети</w:t>
      </w:r>
      <w:proofErr w:type="spellEnd"/>
      <w:r w:rsidRPr="002E7A36">
        <w:rPr>
          <w:sz w:val="28"/>
          <w:szCs w:val="28"/>
        </w:rPr>
        <w:t xml:space="preserve"> теоретичного </w:t>
      </w:r>
      <w:proofErr w:type="spellStart"/>
      <w:r w:rsidRPr="002E7A36">
        <w:rPr>
          <w:sz w:val="28"/>
          <w:szCs w:val="28"/>
        </w:rPr>
        <w:t>навчання</w:t>
      </w:r>
      <w:proofErr w:type="spellEnd"/>
      <w:r w:rsidRPr="002E7A36">
        <w:rPr>
          <w:sz w:val="28"/>
          <w:szCs w:val="28"/>
        </w:rPr>
        <w:t>: «</w:t>
      </w:r>
      <w:proofErr w:type="spellStart"/>
      <w:r w:rsidRPr="002E7A36">
        <w:rPr>
          <w:sz w:val="28"/>
          <w:szCs w:val="28"/>
        </w:rPr>
        <w:t>Спеціальної</w:t>
      </w:r>
      <w:proofErr w:type="spellEnd"/>
      <w:r w:rsidRPr="002E7A36">
        <w:rPr>
          <w:sz w:val="28"/>
          <w:szCs w:val="28"/>
        </w:rPr>
        <w:t xml:space="preserve"> </w:t>
      </w:r>
      <w:proofErr w:type="spellStart"/>
      <w:r w:rsidRPr="002E7A36">
        <w:rPr>
          <w:sz w:val="28"/>
          <w:szCs w:val="28"/>
        </w:rPr>
        <w:t>технології</w:t>
      </w:r>
      <w:proofErr w:type="spellEnd"/>
      <w:r w:rsidRPr="002E7A36">
        <w:rPr>
          <w:sz w:val="28"/>
          <w:szCs w:val="28"/>
        </w:rPr>
        <w:t>», «</w:t>
      </w:r>
      <w:proofErr w:type="spellStart"/>
      <w:r w:rsidRPr="002E7A36">
        <w:rPr>
          <w:sz w:val="28"/>
          <w:szCs w:val="28"/>
        </w:rPr>
        <w:t>Охорони</w:t>
      </w:r>
      <w:proofErr w:type="spellEnd"/>
      <w:r w:rsidRPr="002E7A36">
        <w:rPr>
          <w:sz w:val="28"/>
          <w:szCs w:val="28"/>
        </w:rPr>
        <w:t xml:space="preserve"> </w:t>
      </w:r>
      <w:proofErr w:type="spellStart"/>
      <w:r w:rsidRPr="002E7A36">
        <w:rPr>
          <w:sz w:val="28"/>
          <w:szCs w:val="28"/>
        </w:rPr>
        <w:t>праці</w:t>
      </w:r>
      <w:proofErr w:type="spellEnd"/>
      <w:r w:rsidRPr="002E7A36">
        <w:rPr>
          <w:sz w:val="28"/>
          <w:szCs w:val="28"/>
        </w:rPr>
        <w:t>»;</w:t>
      </w:r>
    </w:p>
    <w:p w:rsidR="005013EF" w:rsidRPr="002E7A36" w:rsidRDefault="005013EF" w:rsidP="005013EF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2E7A36">
        <w:rPr>
          <w:sz w:val="28"/>
          <w:szCs w:val="28"/>
        </w:rPr>
        <w:t xml:space="preserve"> </w:t>
      </w:r>
      <w:r w:rsidR="00642D09" w:rsidRPr="002E7A36">
        <w:rPr>
          <w:sz w:val="28"/>
          <w:szCs w:val="28"/>
          <w:lang w:val="uk-UA"/>
        </w:rPr>
        <w:t>дві</w:t>
      </w:r>
      <w:r w:rsidRPr="002E7A36">
        <w:rPr>
          <w:sz w:val="28"/>
          <w:szCs w:val="28"/>
        </w:rPr>
        <w:t xml:space="preserve">  </w:t>
      </w:r>
      <w:proofErr w:type="spellStart"/>
      <w:r w:rsidRPr="002E7A36">
        <w:rPr>
          <w:sz w:val="28"/>
          <w:szCs w:val="28"/>
        </w:rPr>
        <w:t>хіміко-бактеріологічні</w:t>
      </w:r>
      <w:proofErr w:type="spellEnd"/>
      <w:r w:rsidRPr="002E7A36">
        <w:rPr>
          <w:sz w:val="28"/>
          <w:szCs w:val="28"/>
        </w:rPr>
        <w:t xml:space="preserve"> </w:t>
      </w:r>
      <w:proofErr w:type="spellStart"/>
      <w:r w:rsidRPr="002E7A36">
        <w:rPr>
          <w:sz w:val="28"/>
          <w:szCs w:val="28"/>
        </w:rPr>
        <w:t>лабораторії</w:t>
      </w:r>
      <w:proofErr w:type="spellEnd"/>
      <w:r w:rsidRPr="002E7A36">
        <w:rPr>
          <w:sz w:val="28"/>
          <w:szCs w:val="28"/>
        </w:rPr>
        <w:t>.</w:t>
      </w:r>
    </w:p>
    <w:p w:rsidR="005013EF" w:rsidRPr="002E7A36" w:rsidRDefault="005013EF" w:rsidP="005013EF">
      <w:pPr>
        <w:ind w:firstLine="709"/>
        <w:jc w:val="both"/>
        <w:rPr>
          <w:sz w:val="28"/>
          <w:szCs w:val="28"/>
        </w:rPr>
      </w:pPr>
      <w:proofErr w:type="spellStart"/>
      <w:r w:rsidRPr="002E7A36">
        <w:rPr>
          <w:sz w:val="28"/>
          <w:szCs w:val="28"/>
        </w:rPr>
        <w:t>Кожна</w:t>
      </w:r>
      <w:proofErr w:type="spellEnd"/>
      <w:r w:rsidRPr="002E7A36">
        <w:rPr>
          <w:sz w:val="28"/>
          <w:szCs w:val="28"/>
        </w:rPr>
        <w:t xml:space="preserve"> </w:t>
      </w:r>
      <w:proofErr w:type="spellStart"/>
      <w:r w:rsidRPr="002E7A36">
        <w:rPr>
          <w:sz w:val="28"/>
          <w:szCs w:val="28"/>
        </w:rPr>
        <w:t>лабораторія</w:t>
      </w:r>
      <w:proofErr w:type="spellEnd"/>
      <w:r w:rsidRPr="002E7A36">
        <w:rPr>
          <w:sz w:val="28"/>
          <w:szCs w:val="28"/>
        </w:rPr>
        <w:t xml:space="preserve"> </w:t>
      </w:r>
      <w:proofErr w:type="spellStart"/>
      <w:r w:rsidRPr="002E7A36">
        <w:rPr>
          <w:sz w:val="28"/>
          <w:szCs w:val="28"/>
        </w:rPr>
        <w:t>має</w:t>
      </w:r>
      <w:proofErr w:type="spellEnd"/>
      <w:r w:rsidRPr="002E7A36">
        <w:rPr>
          <w:sz w:val="28"/>
          <w:szCs w:val="28"/>
        </w:rPr>
        <w:t xml:space="preserve"> </w:t>
      </w:r>
      <w:proofErr w:type="spellStart"/>
      <w:r w:rsidRPr="002E7A36">
        <w:rPr>
          <w:sz w:val="28"/>
          <w:szCs w:val="28"/>
        </w:rPr>
        <w:t>обладнання</w:t>
      </w:r>
      <w:proofErr w:type="spellEnd"/>
      <w:r w:rsidRPr="002E7A36">
        <w:rPr>
          <w:sz w:val="28"/>
          <w:szCs w:val="28"/>
        </w:rPr>
        <w:t>:</w:t>
      </w:r>
    </w:p>
    <w:p w:rsidR="005013EF" w:rsidRPr="002E7A36" w:rsidRDefault="005013EF" w:rsidP="005013EF">
      <w:pPr>
        <w:numPr>
          <w:ilvl w:val="0"/>
          <w:numId w:val="9"/>
        </w:numPr>
        <w:ind w:left="0" w:firstLine="709"/>
        <w:jc w:val="both"/>
        <w:rPr>
          <w:sz w:val="28"/>
          <w:szCs w:val="28"/>
          <w:lang w:val="uk-UA"/>
        </w:rPr>
      </w:pPr>
      <w:r w:rsidRPr="002E7A36">
        <w:rPr>
          <w:sz w:val="28"/>
          <w:szCs w:val="28"/>
        </w:rPr>
        <w:t>автоклав;</w:t>
      </w:r>
    </w:p>
    <w:p w:rsidR="005013EF" w:rsidRPr="002E7A36" w:rsidRDefault="005013EF" w:rsidP="005013EF">
      <w:pPr>
        <w:numPr>
          <w:ilvl w:val="0"/>
          <w:numId w:val="9"/>
        </w:numPr>
        <w:ind w:left="0" w:firstLine="709"/>
        <w:jc w:val="both"/>
        <w:rPr>
          <w:sz w:val="28"/>
          <w:szCs w:val="28"/>
          <w:lang w:val="uk-UA"/>
        </w:rPr>
      </w:pPr>
      <w:r w:rsidRPr="002E7A36">
        <w:rPr>
          <w:sz w:val="28"/>
          <w:szCs w:val="28"/>
        </w:rPr>
        <w:t>вакуум-насоси;</w:t>
      </w:r>
    </w:p>
    <w:p w:rsidR="005013EF" w:rsidRPr="002E7A36" w:rsidRDefault="005013EF" w:rsidP="005013EF">
      <w:pPr>
        <w:numPr>
          <w:ilvl w:val="0"/>
          <w:numId w:val="9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2E7A36">
        <w:rPr>
          <w:sz w:val="28"/>
          <w:szCs w:val="28"/>
        </w:rPr>
        <w:t>мікроскопи</w:t>
      </w:r>
      <w:proofErr w:type="spellEnd"/>
      <w:r w:rsidRPr="002E7A36">
        <w:rPr>
          <w:sz w:val="28"/>
          <w:szCs w:val="28"/>
        </w:rPr>
        <w:t>;</w:t>
      </w:r>
    </w:p>
    <w:p w:rsidR="005013EF" w:rsidRPr="002E7A36" w:rsidRDefault="005013EF" w:rsidP="005013EF">
      <w:pPr>
        <w:numPr>
          <w:ilvl w:val="0"/>
          <w:numId w:val="9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2E7A36">
        <w:rPr>
          <w:sz w:val="28"/>
          <w:szCs w:val="28"/>
        </w:rPr>
        <w:t>прилади</w:t>
      </w:r>
      <w:proofErr w:type="spellEnd"/>
      <w:r w:rsidRPr="002E7A36">
        <w:rPr>
          <w:sz w:val="28"/>
          <w:szCs w:val="28"/>
        </w:rPr>
        <w:t xml:space="preserve"> для </w:t>
      </w:r>
      <w:proofErr w:type="spellStart"/>
      <w:r w:rsidRPr="002E7A36">
        <w:rPr>
          <w:sz w:val="28"/>
          <w:szCs w:val="28"/>
        </w:rPr>
        <w:t>подрібнення</w:t>
      </w:r>
      <w:proofErr w:type="spellEnd"/>
      <w:r w:rsidRPr="002E7A36">
        <w:rPr>
          <w:sz w:val="28"/>
          <w:szCs w:val="28"/>
        </w:rPr>
        <w:t xml:space="preserve"> (</w:t>
      </w:r>
      <w:proofErr w:type="spellStart"/>
      <w:r w:rsidRPr="002E7A36">
        <w:rPr>
          <w:sz w:val="28"/>
          <w:szCs w:val="28"/>
        </w:rPr>
        <w:t>мішалки</w:t>
      </w:r>
      <w:proofErr w:type="spellEnd"/>
      <w:r w:rsidRPr="002E7A36">
        <w:rPr>
          <w:sz w:val="28"/>
          <w:szCs w:val="28"/>
        </w:rPr>
        <w:t xml:space="preserve">, </w:t>
      </w:r>
      <w:proofErr w:type="spellStart"/>
      <w:r w:rsidRPr="002E7A36">
        <w:rPr>
          <w:sz w:val="28"/>
          <w:szCs w:val="28"/>
        </w:rPr>
        <w:t>м’ясорубка</w:t>
      </w:r>
      <w:proofErr w:type="spellEnd"/>
      <w:r w:rsidRPr="002E7A36">
        <w:rPr>
          <w:sz w:val="28"/>
          <w:szCs w:val="28"/>
        </w:rPr>
        <w:t>);</w:t>
      </w:r>
    </w:p>
    <w:p w:rsidR="005013EF" w:rsidRPr="002E7A36" w:rsidRDefault="005013EF" w:rsidP="005013EF">
      <w:pPr>
        <w:numPr>
          <w:ilvl w:val="0"/>
          <w:numId w:val="9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2E7A36">
        <w:rPr>
          <w:sz w:val="28"/>
          <w:szCs w:val="28"/>
        </w:rPr>
        <w:t>шафа</w:t>
      </w:r>
      <w:proofErr w:type="spellEnd"/>
      <w:r w:rsidRPr="002E7A36">
        <w:rPr>
          <w:sz w:val="28"/>
          <w:szCs w:val="28"/>
        </w:rPr>
        <w:t xml:space="preserve"> </w:t>
      </w:r>
      <w:proofErr w:type="spellStart"/>
      <w:r w:rsidRPr="002E7A36">
        <w:rPr>
          <w:sz w:val="28"/>
          <w:szCs w:val="28"/>
        </w:rPr>
        <w:t>сушильна</w:t>
      </w:r>
      <w:proofErr w:type="spellEnd"/>
      <w:r w:rsidRPr="002E7A36">
        <w:rPr>
          <w:sz w:val="28"/>
          <w:szCs w:val="28"/>
        </w:rPr>
        <w:t>;</w:t>
      </w:r>
    </w:p>
    <w:p w:rsidR="005013EF" w:rsidRPr="002E7A36" w:rsidRDefault="005013EF" w:rsidP="005013EF">
      <w:pPr>
        <w:numPr>
          <w:ilvl w:val="0"/>
          <w:numId w:val="9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2E7A36">
        <w:rPr>
          <w:sz w:val="28"/>
          <w:szCs w:val="28"/>
        </w:rPr>
        <w:t>шафа</w:t>
      </w:r>
      <w:proofErr w:type="spellEnd"/>
      <w:r w:rsidRPr="002E7A36">
        <w:rPr>
          <w:sz w:val="28"/>
          <w:szCs w:val="28"/>
        </w:rPr>
        <w:t xml:space="preserve"> для </w:t>
      </w:r>
      <w:proofErr w:type="spellStart"/>
      <w:r w:rsidRPr="002E7A36">
        <w:rPr>
          <w:sz w:val="28"/>
          <w:szCs w:val="28"/>
        </w:rPr>
        <w:t>зберігання</w:t>
      </w:r>
      <w:proofErr w:type="spellEnd"/>
      <w:r w:rsidRPr="002E7A36">
        <w:rPr>
          <w:sz w:val="28"/>
          <w:szCs w:val="28"/>
        </w:rPr>
        <w:t xml:space="preserve"> </w:t>
      </w:r>
      <w:proofErr w:type="spellStart"/>
      <w:r w:rsidRPr="002E7A36">
        <w:rPr>
          <w:sz w:val="28"/>
          <w:szCs w:val="28"/>
        </w:rPr>
        <w:t>реактивів</w:t>
      </w:r>
      <w:proofErr w:type="spellEnd"/>
      <w:r w:rsidRPr="002E7A36">
        <w:rPr>
          <w:sz w:val="28"/>
          <w:szCs w:val="28"/>
        </w:rPr>
        <w:t>;</w:t>
      </w:r>
    </w:p>
    <w:p w:rsidR="005013EF" w:rsidRPr="002E7A36" w:rsidRDefault="005013EF" w:rsidP="005013EF">
      <w:pPr>
        <w:numPr>
          <w:ilvl w:val="0"/>
          <w:numId w:val="9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2E7A36">
        <w:rPr>
          <w:sz w:val="28"/>
          <w:szCs w:val="28"/>
        </w:rPr>
        <w:t>шафа</w:t>
      </w:r>
      <w:proofErr w:type="spellEnd"/>
      <w:r w:rsidRPr="002E7A36">
        <w:rPr>
          <w:sz w:val="28"/>
          <w:szCs w:val="28"/>
        </w:rPr>
        <w:t xml:space="preserve"> для </w:t>
      </w:r>
      <w:proofErr w:type="spellStart"/>
      <w:r w:rsidRPr="002E7A36">
        <w:rPr>
          <w:sz w:val="28"/>
          <w:szCs w:val="28"/>
        </w:rPr>
        <w:t>зберігання</w:t>
      </w:r>
      <w:proofErr w:type="spellEnd"/>
      <w:r w:rsidRPr="002E7A36">
        <w:rPr>
          <w:sz w:val="28"/>
          <w:szCs w:val="28"/>
        </w:rPr>
        <w:t xml:space="preserve"> </w:t>
      </w:r>
      <w:proofErr w:type="spellStart"/>
      <w:r w:rsidRPr="002E7A36">
        <w:rPr>
          <w:sz w:val="28"/>
          <w:szCs w:val="28"/>
        </w:rPr>
        <w:t>хімічного</w:t>
      </w:r>
      <w:proofErr w:type="spellEnd"/>
      <w:r w:rsidRPr="002E7A36">
        <w:rPr>
          <w:sz w:val="28"/>
          <w:szCs w:val="28"/>
        </w:rPr>
        <w:t xml:space="preserve"> посуду;</w:t>
      </w:r>
    </w:p>
    <w:p w:rsidR="005013EF" w:rsidRPr="002E7A36" w:rsidRDefault="005013EF" w:rsidP="005013EF">
      <w:pPr>
        <w:numPr>
          <w:ilvl w:val="0"/>
          <w:numId w:val="9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2E7A36">
        <w:rPr>
          <w:sz w:val="28"/>
          <w:szCs w:val="28"/>
        </w:rPr>
        <w:t>шафа</w:t>
      </w:r>
      <w:proofErr w:type="spellEnd"/>
      <w:r w:rsidRPr="002E7A36">
        <w:rPr>
          <w:sz w:val="28"/>
          <w:szCs w:val="28"/>
        </w:rPr>
        <w:t xml:space="preserve"> </w:t>
      </w:r>
      <w:proofErr w:type="spellStart"/>
      <w:r w:rsidRPr="002E7A36">
        <w:rPr>
          <w:sz w:val="28"/>
          <w:szCs w:val="28"/>
        </w:rPr>
        <w:t>витяжна</w:t>
      </w:r>
      <w:proofErr w:type="spellEnd"/>
      <w:r w:rsidRPr="002E7A36">
        <w:rPr>
          <w:sz w:val="28"/>
          <w:szCs w:val="28"/>
        </w:rPr>
        <w:t>;</w:t>
      </w:r>
    </w:p>
    <w:p w:rsidR="005013EF" w:rsidRPr="002E7A36" w:rsidRDefault="005013EF" w:rsidP="005013EF">
      <w:pPr>
        <w:numPr>
          <w:ilvl w:val="0"/>
          <w:numId w:val="9"/>
        </w:numPr>
        <w:ind w:left="0" w:firstLine="709"/>
        <w:jc w:val="both"/>
        <w:rPr>
          <w:sz w:val="28"/>
          <w:szCs w:val="28"/>
          <w:lang w:val="uk-UA"/>
        </w:rPr>
      </w:pPr>
      <w:r w:rsidRPr="002E7A36">
        <w:rPr>
          <w:sz w:val="28"/>
          <w:szCs w:val="28"/>
        </w:rPr>
        <w:t xml:space="preserve">сейф для </w:t>
      </w:r>
      <w:proofErr w:type="spellStart"/>
      <w:r w:rsidRPr="002E7A36">
        <w:rPr>
          <w:sz w:val="28"/>
          <w:szCs w:val="28"/>
        </w:rPr>
        <w:t>зберігання</w:t>
      </w:r>
      <w:proofErr w:type="spellEnd"/>
      <w:r w:rsidRPr="002E7A36">
        <w:rPr>
          <w:sz w:val="28"/>
          <w:szCs w:val="28"/>
        </w:rPr>
        <w:t xml:space="preserve"> </w:t>
      </w:r>
      <w:proofErr w:type="spellStart"/>
      <w:r w:rsidRPr="002E7A36">
        <w:rPr>
          <w:sz w:val="28"/>
          <w:szCs w:val="28"/>
        </w:rPr>
        <w:t>реактивів</w:t>
      </w:r>
      <w:proofErr w:type="spellEnd"/>
      <w:r w:rsidRPr="002E7A36">
        <w:rPr>
          <w:sz w:val="28"/>
          <w:szCs w:val="28"/>
        </w:rPr>
        <w:t>;</w:t>
      </w:r>
    </w:p>
    <w:p w:rsidR="005013EF" w:rsidRPr="002E7A36" w:rsidRDefault="005013EF" w:rsidP="005013EF">
      <w:pPr>
        <w:numPr>
          <w:ilvl w:val="0"/>
          <w:numId w:val="9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2E7A36">
        <w:rPr>
          <w:sz w:val="28"/>
          <w:szCs w:val="28"/>
        </w:rPr>
        <w:t>дошка</w:t>
      </w:r>
      <w:proofErr w:type="spellEnd"/>
      <w:r w:rsidRPr="002E7A36">
        <w:rPr>
          <w:sz w:val="28"/>
          <w:szCs w:val="28"/>
        </w:rPr>
        <w:t xml:space="preserve"> для сушки </w:t>
      </w:r>
      <w:proofErr w:type="spellStart"/>
      <w:r w:rsidRPr="002E7A36">
        <w:rPr>
          <w:sz w:val="28"/>
          <w:szCs w:val="28"/>
        </w:rPr>
        <w:t>хімічного</w:t>
      </w:r>
      <w:proofErr w:type="spellEnd"/>
      <w:r w:rsidRPr="002E7A36">
        <w:rPr>
          <w:sz w:val="28"/>
          <w:szCs w:val="28"/>
        </w:rPr>
        <w:t xml:space="preserve"> посуду;</w:t>
      </w:r>
    </w:p>
    <w:p w:rsidR="005013EF" w:rsidRPr="002E7A36" w:rsidRDefault="005013EF" w:rsidP="005013EF">
      <w:pPr>
        <w:numPr>
          <w:ilvl w:val="0"/>
          <w:numId w:val="9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proofErr w:type="gramStart"/>
      <w:r w:rsidRPr="002E7A36">
        <w:rPr>
          <w:sz w:val="28"/>
          <w:szCs w:val="28"/>
        </w:rPr>
        <w:lastRenderedPageBreak/>
        <w:t>термометри,барометри</w:t>
      </w:r>
      <w:proofErr w:type="spellEnd"/>
      <w:proofErr w:type="gramEnd"/>
      <w:r w:rsidRPr="002E7A36">
        <w:rPr>
          <w:sz w:val="28"/>
          <w:szCs w:val="28"/>
        </w:rPr>
        <w:t xml:space="preserve">, </w:t>
      </w:r>
      <w:proofErr w:type="spellStart"/>
      <w:r w:rsidRPr="002E7A36">
        <w:rPr>
          <w:sz w:val="28"/>
          <w:szCs w:val="28"/>
        </w:rPr>
        <w:t>пікнометри</w:t>
      </w:r>
      <w:proofErr w:type="spellEnd"/>
      <w:r w:rsidRPr="002E7A36">
        <w:rPr>
          <w:sz w:val="28"/>
          <w:szCs w:val="28"/>
        </w:rPr>
        <w:t xml:space="preserve">, </w:t>
      </w:r>
      <w:proofErr w:type="spellStart"/>
      <w:r w:rsidRPr="002E7A36">
        <w:rPr>
          <w:sz w:val="28"/>
          <w:szCs w:val="28"/>
        </w:rPr>
        <w:t>манометри</w:t>
      </w:r>
      <w:proofErr w:type="spellEnd"/>
      <w:r w:rsidRPr="002E7A36">
        <w:rPr>
          <w:sz w:val="28"/>
          <w:szCs w:val="28"/>
        </w:rPr>
        <w:t>;</w:t>
      </w:r>
    </w:p>
    <w:p w:rsidR="005013EF" w:rsidRPr="002E7A36" w:rsidRDefault="005013EF" w:rsidP="005013EF">
      <w:pPr>
        <w:numPr>
          <w:ilvl w:val="0"/>
          <w:numId w:val="9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2E7A36">
        <w:rPr>
          <w:sz w:val="28"/>
          <w:szCs w:val="28"/>
        </w:rPr>
        <w:t>шкали</w:t>
      </w:r>
      <w:proofErr w:type="spellEnd"/>
      <w:r w:rsidRPr="002E7A36">
        <w:rPr>
          <w:sz w:val="28"/>
          <w:szCs w:val="28"/>
        </w:rPr>
        <w:t xml:space="preserve"> </w:t>
      </w:r>
      <w:proofErr w:type="spellStart"/>
      <w:r w:rsidRPr="002E7A36">
        <w:rPr>
          <w:sz w:val="28"/>
          <w:szCs w:val="28"/>
        </w:rPr>
        <w:t>стандартні</w:t>
      </w:r>
      <w:proofErr w:type="spellEnd"/>
      <w:r w:rsidRPr="002E7A36">
        <w:rPr>
          <w:sz w:val="28"/>
          <w:szCs w:val="28"/>
        </w:rPr>
        <w:t>, стандарт-</w:t>
      </w:r>
      <w:proofErr w:type="spellStart"/>
      <w:r w:rsidRPr="002E7A36">
        <w:rPr>
          <w:sz w:val="28"/>
          <w:szCs w:val="28"/>
        </w:rPr>
        <w:t>титри</w:t>
      </w:r>
      <w:proofErr w:type="spellEnd"/>
      <w:r w:rsidRPr="002E7A36">
        <w:rPr>
          <w:sz w:val="28"/>
          <w:szCs w:val="28"/>
        </w:rPr>
        <w:t xml:space="preserve">, </w:t>
      </w:r>
      <w:proofErr w:type="spellStart"/>
      <w:r w:rsidRPr="002E7A36">
        <w:rPr>
          <w:sz w:val="28"/>
          <w:szCs w:val="28"/>
        </w:rPr>
        <w:t>фільтри</w:t>
      </w:r>
      <w:proofErr w:type="spellEnd"/>
      <w:r w:rsidRPr="002E7A36">
        <w:rPr>
          <w:sz w:val="28"/>
          <w:szCs w:val="28"/>
        </w:rPr>
        <w:t xml:space="preserve">, </w:t>
      </w:r>
      <w:proofErr w:type="spellStart"/>
      <w:r w:rsidRPr="002E7A36">
        <w:rPr>
          <w:sz w:val="28"/>
          <w:szCs w:val="28"/>
        </w:rPr>
        <w:t>фільтруючі</w:t>
      </w:r>
      <w:proofErr w:type="spellEnd"/>
      <w:r w:rsidRPr="002E7A36">
        <w:rPr>
          <w:sz w:val="28"/>
          <w:szCs w:val="28"/>
        </w:rPr>
        <w:t xml:space="preserve"> </w:t>
      </w:r>
      <w:proofErr w:type="spellStart"/>
      <w:r w:rsidRPr="002E7A36">
        <w:rPr>
          <w:sz w:val="28"/>
          <w:szCs w:val="28"/>
        </w:rPr>
        <w:t>патрони</w:t>
      </w:r>
      <w:proofErr w:type="spellEnd"/>
      <w:r w:rsidRPr="002E7A36">
        <w:rPr>
          <w:sz w:val="28"/>
          <w:szCs w:val="28"/>
        </w:rPr>
        <w:t>;</w:t>
      </w:r>
    </w:p>
    <w:p w:rsidR="005013EF" w:rsidRPr="002E7A36" w:rsidRDefault="005013EF" w:rsidP="005013EF">
      <w:pPr>
        <w:numPr>
          <w:ilvl w:val="0"/>
          <w:numId w:val="9"/>
        </w:numPr>
        <w:ind w:left="0" w:firstLine="709"/>
        <w:jc w:val="both"/>
        <w:rPr>
          <w:sz w:val="28"/>
          <w:szCs w:val="28"/>
          <w:lang w:val="uk-UA"/>
        </w:rPr>
      </w:pPr>
      <w:r w:rsidRPr="002E7A36">
        <w:rPr>
          <w:sz w:val="28"/>
          <w:szCs w:val="28"/>
          <w:lang w:val="uk-UA"/>
        </w:rPr>
        <w:t xml:space="preserve">горілки препарувальні, петлі бактеріологічні, </w:t>
      </w:r>
      <w:proofErr w:type="spellStart"/>
      <w:r w:rsidRPr="002E7A36">
        <w:rPr>
          <w:sz w:val="28"/>
          <w:szCs w:val="28"/>
          <w:lang w:val="uk-UA"/>
        </w:rPr>
        <w:t>петлетримачі</w:t>
      </w:r>
      <w:proofErr w:type="spellEnd"/>
      <w:r w:rsidRPr="002E7A36">
        <w:rPr>
          <w:sz w:val="28"/>
          <w:szCs w:val="28"/>
          <w:lang w:val="uk-UA"/>
        </w:rPr>
        <w:t>;</w:t>
      </w:r>
    </w:p>
    <w:p w:rsidR="005013EF" w:rsidRPr="002E7A36" w:rsidRDefault="005013EF" w:rsidP="005013EF">
      <w:pPr>
        <w:numPr>
          <w:ilvl w:val="0"/>
          <w:numId w:val="9"/>
        </w:numPr>
        <w:ind w:left="0" w:firstLine="709"/>
        <w:jc w:val="both"/>
        <w:rPr>
          <w:sz w:val="28"/>
          <w:szCs w:val="28"/>
          <w:lang w:val="uk-UA"/>
        </w:rPr>
      </w:pPr>
      <w:r w:rsidRPr="002E7A36">
        <w:rPr>
          <w:sz w:val="28"/>
          <w:szCs w:val="28"/>
        </w:rPr>
        <w:t xml:space="preserve">ложки (для </w:t>
      </w:r>
      <w:proofErr w:type="spellStart"/>
      <w:r w:rsidRPr="002E7A36">
        <w:rPr>
          <w:sz w:val="28"/>
          <w:szCs w:val="28"/>
        </w:rPr>
        <w:t>лабораторних</w:t>
      </w:r>
      <w:proofErr w:type="spellEnd"/>
      <w:r w:rsidRPr="002E7A36">
        <w:rPr>
          <w:sz w:val="28"/>
          <w:szCs w:val="28"/>
        </w:rPr>
        <w:t xml:space="preserve"> </w:t>
      </w:r>
      <w:proofErr w:type="spellStart"/>
      <w:r w:rsidRPr="002E7A36">
        <w:rPr>
          <w:sz w:val="28"/>
          <w:szCs w:val="28"/>
        </w:rPr>
        <w:t>робіт</w:t>
      </w:r>
      <w:proofErr w:type="spellEnd"/>
      <w:r w:rsidRPr="002E7A36">
        <w:rPr>
          <w:sz w:val="28"/>
          <w:szCs w:val="28"/>
        </w:rPr>
        <w:t xml:space="preserve">), </w:t>
      </w:r>
      <w:proofErr w:type="spellStart"/>
      <w:r w:rsidRPr="002E7A36">
        <w:rPr>
          <w:sz w:val="28"/>
          <w:szCs w:val="28"/>
        </w:rPr>
        <w:t>шпателі</w:t>
      </w:r>
      <w:proofErr w:type="spellEnd"/>
      <w:r w:rsidRPr="002E7A36">
        <w:rPr>
          <w:sz w:val="28"/>
          <w:szCs w:val="28"/>
        </w:rPr>
        <w:t xml:space="preserve">, </w:t>
      </w:r>
      <w:proofErr w:type="spellStart"/>
      <w:r w:rsidRPr="002E7A36">
        <w:rPr>
          <w:sz w:val="28"/>
          <w:szCs w:val="28"/>
        </w:rPr>
        <w:t>магніти</w:t>
      </w:r>
      <w:proofErr w:type="spellEnd"/>
      <w:r w:rsidRPr="002E7A36">
        <w:rPr>
          <w:sz w:val="28"/>
          <w:szCs w:val="28"/>
        </w:rPr>
        <w:t>;</w:t>
      </w:r>
    </w:p>
    <w:p w:rsidR="005013EF" w:rsidRPr="002E7A36" w:rsidRDefault="005013EF" w:rsidP="005013EF">
      <w:pPr>
        <w:numPr>
          <w:ilvl w:val="0"/>
          <w:numId w:val="9"/>
        </w:numPr>
        <w:ind w:left="0" w:firstLine="709"/>
        <w:jc w:val="both"/>
        <w:rPr>
          <w:sz w:val="28"/>
          <w:szCs w:val="28"/>
          <w:lang w:val="uk-UA"/>
        </w:rPr>
      </w:pPr>
      <w:r w:rsidRPr="002E7A36">
        <w:rPr>
          <w:sz w:val="28"/>
          <w:szCs w:val="28"/>
        </w:rPr>
        <w:t xml:space="preserve">сита, сковородки для </w:t>
      </w:r>
      <w:proofErr w:type="spellStart"/>
      <w:r w:rsidRPr="002E7A36">
        <w:rPr>
          <w:sz w:val="28"/>
          <w:szCs w:val="28"/>
        </w:rPr>
        <w:t>прокалювання</w:t>
      </w:r>
      <w:proofErr w:type="spellEnd"/>
      <w:r w:rsidRPr="002E7A36">
        <w:rPr>
          <w:sz w:val="28"/>
          <w:szCs w:val="28"/>
        </w:rPr>
        <w:t>;</w:t>
      </w:r>
    </w:p>
    <w:p w:rsidR="005013EF" w:rsidRPr="002E7A36" w:rsidRDefault="005013EF" w:rsidP="005013EF">
      <w:pPr>
        <w:numPr>
          <w:ilvl w:val="0"/>
          <w:numId w:val="9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2E7A36">
        <w:rPr>
          <w:sz w:val="28"/>
          <w:szCs w:val="28"/>
        </w:rPr>
        <w:t>штативи</w:t>
      </w:r>
      <w:proofErr w:type="spellEnd"/>
      <w:r w:rsidRPr="002E7A36">
        <w:rPr>
          <w:sz w:val="28"/>
          <w:szCs w:val="28"/>
        </w:rPr>
        <w:t xml:space="preserve">, </w:t>
      </w:r>
      <w:proofErr w:type="spellStart"/>
      <w:r w:rsidRPr="002E7A36">
        <w:rPr>
          <w:sz w:val="28"/>
          <w:szCs w:val="28"/>
        </w:rPr>
        <w:t>щипці</w:t>
      </w:r>
      <w:proofErr w:type="spellEnd"/>
      <w:r w:rsidRPr="002E7A36">
        <w:rPr>
          <w:sz w:val="28"/>
          <w:szCs w:val="28"/>
        </w:rPr>
        <w:t xml:space="preserve">, </w:t>
      </w:r>
      <w:proofErr w:type="spellStart"/>
      <w:r w:rsidRPr="002E7A36">
        <w:rPr>
          <w:sz w:val="28"/>
          <w:szCs w:val="28"/>
        </w:rPr>
        <w:t>щупи</w:t>
      </w:r>
      <w:proofErr w:type="spellEnd"/>
      <w:r w:rsidRPr="002E7A36">
        <w:rPr>
          <w:sz w:val="28"/>
          <w:szCs w:val="28"/>
        </w:rPr>
        <w:t>;</w:t>
      </w:r>
    </w:p>
    <w:p w:rsidR="005013EF" w:rsidRPr="002E7A36" w:rsidRDefault="005013EF" w:rsidP="005013EF">
      <w:pPr>
        <w:numPr>
          <w:ilvl w:val="0"/>
          <w:numId w:val="9"/>
        </w:numPr>
        <w:ind w:left="0" w:firstLine="709"/>
        <w:jc w:val="both"/>
        <w:rPr>
          <w:sz w:val="28"/>
          <w:szCs w:val="28"/>
          <w:lang w:val="uk-UA"/>
        </w:rPr>
      </w:pPr>
      <w:r w:rsidRPr="002E7A36">
        <w:rPr>
          <w:sz w:val="28"/>
          <w:szCs w:val="28"/>
        </w:rPr>
        <w:t xml:space="preserve">рН </w:t>
      </w:r>
      <w:proofErr w:type="spellStart"/>
      <w:r w:rsidRPr="002E7A36">
        <w:rPr>
          <w:sz w:val="28"/>
          <w:szCs w:val="28"/>
        </w:rPr>
        <w:t>метри</w:t>
      </w:r>
      <w:proofErr w:type="spellEnd"/>
      <w:r w:rsidRPr="002E7A36">
        <w:rPr>
          <w:sz w:val="28"/>
          <w:szCs w:val="28"/>
        </w:rPr>
        <w:t>;</w:t>
      </w:r>
    </w:p>
    <w:p w:rsidR="005013EF" w:rsidRPr="002E7A36" w:rsidRDefault="005013EF" w:rsidP="005013EF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proofErr w:type="spellStart"/>
      <w:r w:rsidRPr="002E7A36">
        <w:rPr>
          <w:sz w:val="28"/>
          <w:szCs w:val="28"/>
        </w:rPr>
        <w:t>столи</w:t>
      </w:r>
      <w:proofErr w:type="spellEnd"/>
      <w:r w:rsidRPr="002E7A36">
        <w:rPr>
          <w:sz w:val="28"/>
          <w:szCs w:val="28"/>
        </w:rPr>
        <w:t xml:space="preserve"> </w:t>
      </w:r>
      <w:proofErr w:type="spellStart"/>
      <w:r w:rsidRPr="002E7A36">
        <w:rPr>
          <w:sz w:val="28"/>
          <w:szCs w:val="28"/>
        </w:rPr>
        <w:t>лабораторні</w:t>
      </w:r>
      <w:proofErr w:type="spellEnd"/>
      <w:r w:rsidRPr="002E7A36">
        <w:rPr>
          <w:sz w:val="28"/>
          <w:szCs w:val="28"/>
        </w:rPr>
        <w:t>;</w:t>
      </w:r>
    </w:p>
    <w:p w:rsidR="005013EF" w:rsidRPr="002E7A36" w:rsidRDefault="005013EF" w:rsidP="005013EF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proofErr w:type="spellStart"/>
      <w:r w:rsidRPr="002E7A36">
        <w:rPr>
          <w:sz w:val="28"/>
          <w:szCs w:val="28"/>
        </w:rPr>
        <w:t>столи</w:t>
      </w:r>
      <w:proofErr w:type="spellEnd"/>
      <w:r w:rsidRPr="002E7A36">
        <w:rPr>
          <w:sz w:val="28"/>
          <w:szCs w:val="28"/>
        </w:rPr>
        <w:t xml:space="preserve"> для </w:t>
      </w:r>
      <w:proofErr w:type="spellStart"/>
      <w:r w:rsidRPr="002E7A36">
        <w:rPr>
          <w:sz w:val="28"/>
          <w:szCs w:val="28"/>
        </w:rPr>
        <w:t>терезів</w:t>
      </w:r>
      <w:proofErr w:type="spellEnd"/>
      <w:r w:rsidRPr="002E7A36">
        <w:rPr>
          <w:sz w:val="28"/>
          <w:szCs w:val="28"/>
        </w:rPr>
        <w:t xml:space="preserve">, </w:t>
      </w:r>
      <w:proofErr w:type="spellStart"/>
      <w:r w:rsidRPr="002E7A36">
        <w:rPr>
          <w:sz w:val="28"/>
          <w:szCs w:val="28"/>
        </w:rPr>
        <w:t>мікроскопів</w:t>
      </w:r>
      <w:proofErr w:type="spellEnd"/>
      <w:r w:rsidRPr="002E7A36">
        <w:rPr>
          <w:sz w:val="28"/>
          <w:szCs w:val="28"/>
        </w:rPr>
        <w:t>;</w:t>
      </w:r>
    </w:p>
    <w:p w:rsidR="005013EF" w:rsidRPr="002E7A36" w:rsidRDefault="005013EF" w:rsidP="005013EF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proofErr w:type="spellStart"/>
      <w:r w:rsidRPr="002E7A36">
        <w:rPr>
          <w:sz w:val="28"/>
          <w:szCs w:val="28"/>
        </w:rPr>
        <w:t>ст</w:t>
      </w:r>
      <w:r w:rsidR="00642D09" w:rsidRPr="002E7A36">
        <w:rPr>
          <w:sz w:val="28"/>
          <w:szCs w:val="28"/>
          <w:lang w:val="uk-UA"/>
        </w:rPr>
        <w:t>ільці</w:t>
      </w:r>
      <w:proofErr w:type="spellEnd"/>
      <w:r w:rsidRPr="002E7A36">
        <w:rPr>
          <w:sz w:val="28"/>
          <w:szCs w:val="28"/>
        </w:rPr>
        <w:t xml:space="preserve"> </w:t>
      </w:r>
      <w:proofErr w:type="spellStart"/>
      <w:r w:rsidRPr="002E7A36">
        <w:rPr>
          <w:sz w:val="28"/>
          <w:szCs w:val="28"/>
        </w:rPr>
        <w:t>гвинтові</w:t>
      </w:r>
      <w:proofErr w:type="spellEnd"/>
      <w:r w:rsidRPr="002E7A36">
        <w:rPr>
          <w:sz w:val="28"/>
          <w:szCs w:val="28"/>
        </w:rPr>
        <w:t>;</w:t>
      </w:r>
    </w:p>
    <w:p w:rsidR="005013EF" w:rsidRPr="002E7A36" w:rsidRDefault="005013EF" w:rsidP="005013EF">
      <w:pPr>
        <w:numPr>
          <w:ilvl w:val="0"/>
          <w:numId w:val="9"/>
        </w:numPr>
        <w:ind w:left="0" w:firstLine="709"/>
        <w:jc w:val="both"/>
        <w:rPr>
          <w:sz w:val="28"/>
          <w:szCs w:val="28"/>
          <w:lang w:val="uk-UA"/>
        </w:rPr>
      </w:pPr>
      <w:r w:rsidRPr="002E7A36">
        <w:rPr>
          <w:sz w:val="28"/>
          <w:szCs w:val="28"/>
        </w:rPr>
        <w:t xml:space="preserve">аптечки </w:t>
      </w:r>
      <w:proofErr w:type="spellStart"/>
      <w:r w:rsidRPr="002E7A36">
        <w:rPr>
          <w:sz w:val="28"/>
          <w:szCs w:val="28"/>
        </w:rPr>
        <w:t>першої</w:t>
      </w:r>
      <w:proofErr w:type="spellEnd"/>
      <w:r w:rsidRPr="002E7A36">
        <w:rPr>
          <w:sz w:val="28"/>
          <w:szCs w:val="28"/>
        </w:rPr>
        <w:t xml:space="preserve"> </w:t>
      </w:r>
      <w:proofErr w:type="spellStart"/>
      <w:r w:rsidRPr="002E7A36">
        <w:rPr>
          <w:sz w:val="28"/>
          <w:szCs w:val="28"/>
        </w:rPr>
        <w:t>медичної</w:t>
      </w:r>
      <w:proofErr w:type="spellEnd"/>
      <w:r w:rsidRPr="002E7A36">
        <w:rPr>
          <w:sz w:val="28"/>
          <w:szCs w:val="28"/>
        </w:rPr>
        <w:t xml:space="preserve"> </w:t>
      </w:r>
      <w:proofErr w:type="spellStart"/>
      <w:r w:rsidRPr="002E7A36">
        <w:rPr>
          <w:sz w:val="28"/>
          <w:szCs w:val="28"/>
        </w:rPr>
        <w:t>допомоги</w:t>
      </w:r>
      <w:proofErr w:type="spellEnd"/>
      <w:r w:rsidRPr="002E7A36">
        <w:rPr>
          <w:sz w:val="28"/>
          <w:szCs w:val="28"/>
        </w:rPr>
        <w:t>;</w:t>
      </w:r>
    </w:p>
    <w:p w:rsidR="005013EF" w:rsidRPr="002E7A36" w:rsidRDefault="005013EF" w:rsidP="005013EF">
      <w:pPr>
        <w:numPr>
          <w:ilvl w:val="0"/>
          <w:numId w:val="9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2E7A36">
        <w:rPr>
          <w:sz w:val="28"/>
          <w:szCs w:val="28"/>
        </w:rPr>
        <w:t>вогнегасники</w:t>
      </w:r>
      <w:proofErr w:type="spellEnd"/>
      <w:r w:rsidRPr="002E7A36">
        <w:rPr>
          <w:sz w:val="28"/>
          <w:szCs w:val="28"/>
        </w:rPr>
        <w:t>;</w:t>
      </w:r>
    </w:p>
    <w:p w:rsidR="005013EF" w:rsidRPr="002E7A36" w:rsidRDefault="005013EF" w:rsidP="005013EF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proofErr w:type="spellStart"/>
      <w:r w:rsidRPr="002E7A36">
        <w:rPr>
          <w:sz w:val="28"/>
          <w:szCs w:val="28"/>
        </w:rPr>
        <w:t>засоби</w:t>
      </w:r>
      <w:proofErr w:type="spellEnd"/>
      <w:r w:rsidRPr="002E7A36">
        <w:rPr>
          <w:sz w:val="28"/>
          <w:szCs w:val="28"/>
        </w:rPr>
        <w:t xml:space="preserve"> </w:t>
      </w:r>
      <w:proofErr w:type="spellStart"/>
      <w:r w:rsidRPr="002E7A36">
        <w:rPr>
          <w:sz w:val="28"/>
          <w:szCs w:val="28"/>
        </w:rPr>
        <w:t>захисту</w:t>
      </w:r>
      <w:proofErr w:type="spellEnd"/>
      <w:r w:rsidRPr="002E7A36">
        <w:rPr>
          <w:sz w:val="28"/>
          <w:szCs w:val="28"/>
        </w:rPr>
        <w:t xml:space="preserve"> та </w:t>
      </w:r>
      <w:proofErr w:type="spellStart"/>
      <w:r w:rsidRPr="002E7A36">
        <w:rPr>
          <w:sz w:val="28"/>
          <w:szCs w:val="28"/>
        </w:rPr>
        <w:t>особистої</w:t>
      </w:r>
      <w:proofErr w:type="spellEnd"/>
      <w:r w:rsidRPr="002E7A36">
        <w:rPr>
          <w:sz w:val="28"/>
          <w:szCs w:val="28"/>
        </w:rPr>
        <w:t xml:space="preserve"> </w:t>
      </w:r>
      <w:proofErr w:type="spellStart"/>
      <w:r w:rsidRPr="002E7A36">
        <w:rPr>
          <w:sz w:val="28"/>
          <w:szCs w:val="28"/>
        </w:rPr>
        <w:t>гігієни</w:t>
      </w:r>
      <w:proofErr w:type="spellEnd"/>
      <w:r w:rsidRPr="002E7A36">
        <w:rPr>
          <w:sz w:val="28"/>
          <w:szCs w:val="28"/>
        </w:rPr>
        <w:t>;</w:t>
      </w:r>
    </w:p>
    <w:p w:rsidR="005013EF" w:rsidRPr="002E7A36" w:rsidRDefault="005013EF" w:rsidP="005013EF">
      <w:pPr>
        <w:numPr>
          <w:ilvl w:val="0"/>
          <w:numId w:val="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2E7A36">
        <w:rPr>
          <w:sz w:val="28"/>
          <w:szCs w:val="28"/>
        </w:rPr>
        <w:t>посуд</w:t>
      </w:r>
      <w:r w:rsidRPr="002E7A36">
        <w:rPr>
          <w:sz w:val="28"/>
          <w:szCs w:val="28"/>
          <w:lang w:val="uk-UA"/>
        </w:rPr>
        <w:t xml:space="preserve"> </w:t>
      </w:r>
      <w:proofErr w:type="spellStart"/>
      <w:r w:rsidRPr="002E7A36">
        <w:rPr>
          <w:sz w:val="28"/>
          <w:szCs w:val="28"/>
        </w:rPr>
        <w:t>скляний</w:t>
      </w:r>
      <w:proofErr w:type="spellEnd"/>
      <w:r w:rsidRPr="002E7A36">
        <w:rPr>
          <w:sz w:val="28"/>
          <w:szCs w:val="28"/>
        </w:rPr>
        <w:t xml:space="preserve"> </w:t>
      </w:r>
      <w:proofErr w:type="gramStart"/>
      <w:r w:rsidRPr="002E7A36">
        <w:rPr>
          <w:sz w:val="28"/>
          <w:szCs w:val="28"/>
        </w:rPr>
        <w:t xml:space="preserve">( </w:t>
      </w:r>
      <w:proofErr w:type="spellStart"/>
      <w:r w:rsidRPr="002E7A36">
        <w:rPr>
          <w:sz w:val="28"/>
          <w:szCs w:val="28"/>
        </w:rPr>
        <w:t>загального</w:t>
      </w:r>
      <w:proofErr w:type="spellEnd"/>
      <w:proofErr w:type="gramEnd"/>
      <w:r w:rsidRPr="002E7A36">
        <w:rPr>
          <w:sz w:val="28"/>
          <w:szCs w:val="28"/>
        </w:rPr>
        <w:t xml:space="preserve">, </w:t>
      </w:r>
      <w:proofErr w:type="spellStart"/>
      <w:r w:rsidRPr="002E7A36">
        <w:rPr>
          <w:sz w:val="28"/>
          <w:szCs w:val="28"/>
        </w:rPr>
        <w:t>спеціального</w:t>
      </w:r>
      <w:proofErr w:type="spellEnd"/>
      <w:r w:rsidRPr="002E7A36">
        <w:rPr>
          <w:sz w:val="28"/>
          <w:szCs w:val="28"/>
        </w:rPr>
        <w:t xml:space="preserve"> </w:t>
      </w:r>
      <w:proofErr w:type="spellStart"/>
      <w:r w:rsidRPr="002E7A36">
        <w:rPr>
          <w:sz w:val="28"/>
          <w:szCs w:val="28"/>
        </w:rPr>
        <w:t>призначення</w:t>
      </w:r>
      <w:proofErr w:type="spellEnd"/>
      <w:r w:rsidRPr="002E7A36">
        <w:rPr>
          <w:sz w:val="28"/>
          <w:szCs w:val="28"/>
        </w:rPr>
        <w:t xml:space="preserve"> та </w:t>
      </w:r>
      <w:proofErr w:type="spellStart"/>
      <w:r w:rsidRPr="002E7A36">
        <w:rPr>
          <w:sz w:val="28"/>
          <w:szCs w:val="28"/>
        </w:rPr>
        <w:t>мірний</w:t>
      </w:r>
      <w:proofErr w:type="spellEnd"/>
      <w:r w:rsidRPr="002E7A36">
        <w:rPr>
          <w:sz w:val="28"/>
          <w:szCs w:val="28"/>
        </w:rPr>
        <w:t>),</w:t>
      </w:r>
      <w:r w:rsidRPr="002E7A36">
        <w:rPr>
          <w:sz w:val="28"/>
          <w:szCs w:val="28"/>
          <w:lang w:val="uk-UA"/>
        </w:rPr>
        <w:t xml:space="preserve"> </w:t>
      </w:r>
      <w:proofErr w:type="spellStart"/>
      <w:r w:rsidRPr="002E7A36">
        <w:rPr>
          <w:sz w:val="28"/>
          <w:szCs w:val="28"/>
        </w:rPr>
        <w:t>фарфоровий</w:t>
      </w:r>
      <w:proofErr w:type="spellEnd"/>
      <w:r w:rsidRPr="002E7A36">
        <w:rPr>
          <w:sz w:val="28"/>
          <w:szCs w:val="28"/>
        </w:rPr>
        <w:t xml:space="preserve">, </w:t>
      </w:r>
      <w:proofErr w:type="spellStart"/>
      <w:r w:rsidRPr="002E7A36">
        <w:rPr>
          <w:sz w:val="28"/>
          <w:szCs w:val="28"/>
        </w:rPr>
        <w:t>металевий</w:t>
      </w:r>
      <w:proofErr w:type="spellEnd"/>
      <w:r w:rsidRPr="002E7A36">
        <w:rPr>
          <w:sz w:val="28"/>
          <w:szCs w:val="28"/>
        </w:rPr>
        <w:t xml:space="preserve">, для </w:t>
      </w:r>
      <w:proofErr w:type="spellStart"/>
      <w:r w:rsidRPr="002E7A36">
        <w:rPr>
          <w:sz w:val="28"/>
          <w:szCs w:val="28"/>
        </w:rPr>
        <w:t>мікробіологічних</w:t>
      </w:r>
      <w:proofErr w:type="spellEnd"/>
      <w:r w:rsidRPr="002E7A36">
        <w:rPr>
          <w:sz w:val="28"/>
          <w:szCs w:val="28"/>
        </w:rPr>
        <w:t xml:space="preserve"> </w:t>
      </w:r>
      <w:proofErr w:type="spellStart"/>
      <w:r w:rsidRPr="002E7A36">
        <w:rPr>
          <w:sz w:val="28"/>
          <w:szCs w:val="28"/>
        </w:rPr>
        <w:t>досліджень</w:t>
      </w:r>
      <w:proofErr w:type="spellEnd"/>
      <w:r w:rsidRPr="002E7A36">
        <w:rPr>
          <w:sz w:val="28"/>
          <w:szCs w:val="28"/>
        </w:rPr>
        <w:t>;</w:t>
      </w:r>
    </w:p>
    <w:p w:rsidR="005013EF" w:rsidRPr="002E7A36" w:rsidRDefault="005013EF" w:rsidP="005013EF">
      <w:pPr>
        <w:numPr>
          <w:ilvl w:val="0"/>
          <w:numId w:val="9"/>
        </w:numPr>
        <w:tabs>
          <w:tab w:val="left" w:pos="709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2E7A36">
        <w:rPr>
          <w:sz w:val="28"/>
          <w:szCs w:val="28"/>
        </w:rPr>
        <w:t>реактиви</w:t>
      </w:r>
      <w:proofErr w:type="spellEnd"/>
      <w:r w:rsidRPr="002E7A36">
        <w:rPr>
          <w:sz w:val="28"/>
          <w:szCs w:val="28"/>
          <w:lang w:val="uk-UA"/>
        </w:rPr>
        <w:t>;</w:t>
      </w:r>
    </w:p>
    <w:p w:rsidR="005013EF" w:rsidRPr="002E7A36" w:rsidRDefault="005013EF" w:rsidP="005013EF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2E7A36">
        <w:rPr>
          <w:sz w:val="28"/>
          <w:szCs w:val="28"/>
        </w:rPr>
        <w:t>термостат ТС-</w:t>
      </w:r>
      <w:smartTag w:uri="urn:schemas-microsoft-com:office:smarttags" w:element="metricconverter">
        <w:smartTagPr>
          <w:attr w:name="ProductID" w:val="80 М"/>
        </w:smartTagPr>
        <w:r w:rsidRPr="002E7A36">
          <w:rPr>
            <w:sz w:val="28"/>
            <w:szCs w:val="28"/>
          </w:rPr>
          <w:t>80 М</w:t>
        </w:r>
      </w:smartTag>
      <w:r w:rsidRPr="002E7A36">
        <w:rPr>
          <w:sz w:val="28"/>
          <w:szCs w:val="28"/>
        </w:rPr>
        <w:t xml:space="preserve"> - 2;</w:t>
      </w:r>
    </w:p>
    <w:p w:rsidR="005013EF" w:rsidRPr="002E7A36" w:rsidRDefault="005013EF" w:rsidP="005013EF">
      <w:pPr>
        <w:numPr>
          <w:ilvl w:val="0"/>
          <w:numId w:val="9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2E7A36">
        <w:rPr>
          <w:sz w:val="28"/>
          <w:szCs w:val="28"/>
        </w:rPr>
        <w:t>водяні</w:t>
      </w:r>
      <w:proofErr w:type="spellEnd"/>
      <w:r w:rsidRPr="002E7A36">
        <w:rPr>
          <w:sz w:val="28"/>
          <w:szCs w:val="28"/>
        </w:rPr>
        <w:t xml:space="preserve"> </w:t>
      </w:r>
      <w:proofErr w:type="spellStart"/>
      <w:r w:rsidRPr="002E7A36">
        <w:rPr>
          <w:sz w:val="28"/>
          <w:szCs w:val="28"/>
        </w:rPr>
        <w:t>бані</w:t>
      </w:r>
      <w:proofErr w:type="spellEnd"/>
      <w:r w:rsidRPr="002E7A36">
        <w:rPr>
          <w:sz w:val="28"/>
          <w:szCs w:val="28"/>
        </w:rPr>
        <w:t xml:space="preserve">; </w:t>
      </w:r>
    </w:p>
    <w:p w:rsidR="005013EF" w:rsidRPr="002E7A36" w:rsidRDefault="005013EF" w:rsidP="005013EF">
      <w:pPr>
        <w:numPr>
          <w:ilvl w:val="0"/>
          <w:numId w:val="9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2E7A36">
        <w:rPr>
          <w:sz w:val="28"/>
          <w:szCs w:val="28"/>
        </w:rPr>
        <w:t>стенди</w:t>
      </w:r>
      <w:proofErr w:type="spellEnd"/>
      <w:r w:rsidRPr="002E7A36">
        <w:rPr>
          <w:sz w:val="28"/>
          <w:szCs w:val="28"/>
        </w:rPr>
        <w:t xml:space="preserve"> </w:t>
      </w:r>
      <w:proofErr w:type="spellStart"/>
      <w:r w:rsidRPr="002E7A36">
        <w:rPr>
          <w:sz w:val="28"/>
          <w:szCs w:val="28"/>
        </w:rPr>
        <w:t>навчальні</w:t>
      </w:r>
      <w:proofErr w:type="spellEnd"/>
      <w:r w:rsidRPr="002E7A36">
        <w:rPr>
          <w:sz w:val="28"/>
          <w:szCs w:val="28"/>
        </w:rPr>
        <w:t>;</w:t>
      </w:r>
    </w:p>
    <w:p w:rsidR="005013EF" w:rsidRPr="002E7A36" w:rsidRDefault="005013EF" w:rsidP="005013EF">
      <w:pPr>
        <w:numPr>
          <w:ilvl w:val="0"/>
          <w:numId w:val="9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2E7A36">
        <w:rPr>
          <w:sz w:val="28"/>
          <w:szCs w:val="28"/>
        </w:rPr>
        <w:t>апарат</w:t>
      </w:r>
      <w:proofErr w:type="spellEnd"/>
      <w:r w:rsidRPr="002E7A36">
        <w:rPr>
          <w:sz w:val="28"/>
          <w:szCs w:val="28"/>
        </w:rPr>
        <w:t xml:space="preserve"> для </w:t>
      </w:r>
      <w:proofErr w:type="spellStart"/>
      <w:r w:rsidRPr="002E7A36">
        <w:rPr>
          <w:sz w:val="28"/>
          <w:szCs w:val="28"/>
        </w:rPr>
        <w:t>дистиляції</w:t>
      </w:r>
      <w:proofErr w:type="spellEnd"/>
      <w:r w:rsidRPr="002E7A36">
        <w:rPr>
          <w:sz w:val="28"/>
          <w:szCs w:val="28"/>
        </w:rPr>
        <w:t xml:space="preserve"> води; </w:t>
      </w:r>
    </w:p>
    <w:p w:rsidR="005013EF" w:rsidRPr="002E7A36" w:rsidRDefault="005013EF" w:rsidP="005013EF">
      <w:pPr>
        <w:numPr>
          <w:ilvl w:val="0"/>
          <w:numId w:val="9"/>
        </w:numPr>
        <w:ind w:left="0" w:firstLine="709"/>
        <w:jc w:val="both"/>
        <w:rPr>
          <w:sz w:val="28"/>
          <w:szCs w:val="28"/>
          <w:lang w:val="uk-UA"/>
        </w:rPr>
      </w:pPr>
      <w:r w:rsidRPr="002E7A36">
        <w:rPr>
          <w:sz w:val="28"/>
          <w:szCs w:val="28"/>
        </w:rPr>
        <w:t xml:space="preserve">ваги з </w:t>
      </w:r>
      <w:proofErr w:type="spellStart"/>
      <w:r w:rsidRPr="002E7A36">
        <w:rPr>
          <w:sz w:val="28"/>
          <w:szCs w:val="28"/>
        </w:rPr>
        <w:t>різновагами</w:t>
      </w:r>
      <w:proofErr w:type="spellEnd"/>
      <w:r w:rsidRPr="002E7A36">
        <w:rPr>
          <w:sz w:val="28"/>
          <w:szCs w:val="28"/>
          <w:lang w:val="uk-UA"/>
        </w:rPr>
        <w:t>;</w:t>
      </w:r>
    </w:p>
    <w:p w:rsidR="005013EF" w:rsidRPr="002E7A36" w:rsidRDefault="005013EF" w:rsidP="005013EF">
      <w:pPr>
        <w:numPr>
          <w:ilvl w:val="0"/>
          <w:numId w:val="9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2E7A36">
        <w:rPr>
          <w:sz w:val="28"/>
          <w:szCs w:val="28"/>
        </w:rPr>
        <w:t>рефрактометри</w:t>
      </w:r>
      <w:proofErr w:type="spellEnd"/>
      <w:r w:rsidRPr="002E7A36">
        <w:rPr>
          <w:sz w:val="28"/>
          <w:szCs w:val="28"/>
        </w:rPr>
        <w:t xml:space="preserve"> ИРФ - 454; </w:t>
      </w:r>
    </w:p>
    <w:p w:rsidR="005013EF" w:rsidRPr="002E7A36" w:rsidRDefault="005013EF" w:rsidP="005013EF">
      <w:pPr>
        <w:numPr>
          <w:ilvl w:val="0"/>
          <w:numId w:val="9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2E7A36">
        <w:rPr>
          <w:sz w:val="28"/>
          <w:szCs w:val="28"/>
        </w:rPr>
        <w:t>піч</w:t>
      </w:r>
      <w:proofErr w:type="spellEnd"/>
      <w:r w:rsidRPr="002E7A36">
        <w:rPr>
          <w:sz w:val="28"/>
          <w:szCs w:val="28"/>
        </w:rPr>
        <w:t xml:space="preserve"> </w:t>
      </w:r>
      <w:proofErr w:type="spellStart"/>
      <w:r w:rsidRPr="002E7A36">
        <w:rPr>
          <w:sz w:val="28"/>
          <w:szCs w:val="28"/>
        </w:rPr>
        <w:t>муфельна</w:t>
      </w:r>
      <w:proofErr w:type="spellEnd"/>
      <w:r w:rsidRPr="002E7A36">
        <w:rPr>
          <w:sz w:val="28"/>
          <w:szCs w:val="28"/>
        </w:rPr>
        <w:t>;</w:t>
      </w:r>
    </w:p>
    <w:p w:rsidR="005013EF" w:rsidRPr="002E7A36" w:rsidRDefault="005013EF" w:rsidP="005013EF">
      <w:pPr>
        <w:numPr>
          <w:ilvl w:val="0"/>
          <w:numId w:val="9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2E7A36">
        <w:rPr>
          <w:sz w:val="28"/>
          <w:szCs w:val="28"/>
        </w:rPr>
        <w:t>макети</w:t>
      </w:r>
      <w:proofErr w:type="spellEnd"/>
      <w:r w:rsidRPr="002E7A36">
        <w:rPr>
          <w:sz w:val="28"/>
          <w:szCs w:val="28"/>
        </w:rPr>
        <w:t xml:space="preserve"> та установки </w:t>
      </w:r>
      <w:proofErr w:type="spellStart"/>
      <w:r w:rsidRPr="002E7A36">
        <w:rPr>
          <w:sz w:val="28"/>
          <w:szCs w:val="28"/>
        </w:rPr>
        <w:t>лабораторні</w:t>
      </w:r>
      <w:proofErr w:type="spellEnd"/>
      <w:r w:rsidRPr="002E7A36">
        <w:rPr>
          <w:sz w:val="28"/>
          <w:szCs w:val="28"/>
        </w:rPr>
        <w:t>.</w:t>
      </w:r>
    </w:p>
    <w:p w:rsidR="005013EF" w:rsidRPr="002E7A36" w:rsidRDefault="005013EF" w:rsidP="005013EF">
      <w:pPr>
        <w:ind w:firstLine="709"/>
        <w:jc w:val="both"/>
        <w:rPr>
          <w:sz w:val="28"/>
          <w:szCs w:val="28"/>
        </w:rPr>
      </w:pPr>
      <w:proofErr w:type="spellStart"/>
      <w:r w:rsidRPr="002E7A36">
        <w:rPr>
          <w:sz w:val="28"/>
          <w:szCs w:val="28"/>
        </w:rPr>
        <w:t>Кабінет</w:t>
      </w:r>
      <w:proofErr w:type="spellEnd"/>
      <w:r w:rsidRPr="002E7A36">
        <w:rPr>
          <w:sz w:val="28"/>
          <w:szCs w:val="28"/>
        </w:rPr>
        <w:t xml:space="preserve"> </w:t>
      </w:r>
      <w:r w:rsidRPr="002E7A36">
        <w:rPr>
          <w:sz w:val="28"/>
          <w:szCs w:val="28"/>
          <w:lang w:val="uk-UA"/>
        </w:rPr>
        <w:t>«С</w:t>
      </w:r>
      <w:proofErr w:type="spellStart"/>
      <w:r w:rsidRPr="002E7A36">
        <w:rPr>
          <w:sz w:val="28"/>
          <w:szCs w:val="28"/>
        </w:rPr>
        <w:t>пеціальної</w:t>
      </w:r>
      <w:proofErr w:type="spellEnd"/>
      <w:r w:rsidRPr="002E7A36">
        <w:rPr>
          <w:sz w:val="28"/>
          <w:szCs w:val="28"/>
        </w:rPr>
        <w:t xml:space="preserve"> </w:t>
      </w:r>
      <w:proofErr w:type="spellStart"/>
      <w:r w:rsidRPr="002E7A36">
        <w:rPr>
          <w:sz w:val="28"/>
          <w:szCs w:val="28"/>
        </w:rPr>
        <w:t>технології</w:t>
      </w:r>
      <w:proofErr w:type="spellEnd"/>
      <w:r w:rsidRPr="002E7A36">
        <w:rPr>
          <w:sz w:val="28"/>
          <w:szCs w:val="28"/>
          <w:lang w:val="uk-UA"/>
        </w:rPr>
        <w:t>»</w:t>
      </w:r>
      <w:r w:rsidRPr="002E7A36">
        <w:rPr>
          <w:sz w:val="28"/>
          <w:szCs w:val="28"/>
        </w:rPr>
        <w:t xml:space="preserve"> </w:t>
      </w:r>
      <w:proofErr w:type="spellStart"/>
      <w:r w:rsidRPr="002E7A36">
        <w:rPr>
          <w:sz w:val="28"/>
          <w:szCs w:val="28"/>
        </w:rPr>
        <w:t>має</w:t>
      </w:r>
      <w:proofErr w:type="spellEnd"/>
      <w:r w:rsidRPr="002E7A36">
        <w:rPr>
          <w:sz w:val="28"/>
          <w:szCs w:val="28"/>
        </w:rPr>
        <w:t xml:space="preserve"> </w:t>
      </w:r>
      <w:proofErr w:type="spellStart"/>
      <w:r w:rsidRPr="002E7A36">
        <w:rPr>
          <w:sz w:val="28"/>
          <w:szCs w:val="28"/>
        </w:rPr>
        <w:t>обладнання</w:t>
      </w:r>
      <w:proofErr w:type="spellEnd"/>
      <w:r w:rsidRPr="002E7A36">
        <w:rPr>
          <w:sz w:val="28"/>
          <w:szCs w:val="28"/>
        </w:rPr>
        <w:t>:</w:t>
      </w:r>
    </w:p>
    <w:p w:rsidR="005013EF" w:rsidRPr="002E7A36" w:rsidRDefault="005013EF" w:rsidP="005013EF">
      <w:pPr>
        <w:pStyle w:val="a7"/>
        <w:numPr>
          <w:ilvl w:val="0"/>
          <w:numId w:val="8"/>
        </w:numPr>
        <w:ind w:left="0" w:firstLine="709"/>
        <w:jc w:val="both"/>
        <w:rPr>
          <w:b w:val="0"/>
          <w:bCs w:val="0"/>
          <w:szCs w:val="28"/>
        </w:rPr>
      </w:pPr>
      <w:r w:rsidRPr="002E7A36">
        <w:rPr>
          <w:b w:val="0"/>
          <w:bCs w:val="0"/>
          <w:szCs w:val="28"/>
        </w:rPr>
        <w:t xml:space="preserve">мультимедійний проектор, ПК </w:t>
      </w:r>
      <w:r w:rsidRPr="002E7A36">
        <w:rPr>
          <w:b w:val="0"/>
          <w:bCs w:val="0"/>
          <w:szCs w:val="28"/>
          <w:lang w:val="en-US"/>
        </w:rPr>
        <w:t>Pentium</w:t>
      </w:r>
      <w:r w:rsidRPr="002E7A36">
        <w:rPr>
          <w:b w:val="0"/>
          <w:bCs w:val="0"/>
          <w:szCs w:val="28"/>
          <w:lang w:val="ru-RU"/>
        </w:rPr>
        <w:t xml:space="preserve"> </w:t>
      </w:r>
      <w:r w:rsidRPr="002E7A36">
        <w:rPr>
          <w:b w:val="0"/>
          <w:bCs w:val="0"/>
          <w:szCs w:val="28"/>
          <w:lang w:val="en-US"/>
        </w:rPr>
        <w:t>IV</w:t>
      </w:r>
      <w:r w:rsidRPr="002E7A36">
        <w:rPr>
          <w:b w:val="0"/>
          <w:bCs w:val="0"/>
          <w:szCs w:val="28"/>
        </w:rPr>
        <w:t>;</w:t>
      </w:r>
      <w:r w:rsidRPr="002E7A36">
        <w:rPr>
          <w:b w:val="0"/>
          <w:bCs w:val="0"/>
          <w:szCs w:val="28"/>
          <w:lang w:val="ru-RU"/>
        </w:rPr>
        <w:t xml:space="preserve">  </w:t>
      </w:r>
    </w:p>
    <w:p w:rsidR="005013EF" w:rsidRPr="002E7A36" w:rsidRDefault="005013EF" w:rsidP="005013EF">
      <w:pPr>
        <w:pStyle w:val="a7"/>
        <w:numPr>
          <w:ilvl w:val="0"/>
          <w:numId w:val="8"/>
        </w:numPr>
        <w:ind w:left="0" w:firstLine="709"/>
        <w:jc w:val="both"/>
        <w:rPr>
          <w:b w:val="0"/>
          <w:bCs w:val="0"/>
          <w:szCs w:val="28"/>
        </w:rPr>
      </w:pPr>
      <w:r w:rsidRPr="002E7A36">
        <w:rPr>
          <w:b w:val="0"/>
          <w:bCs w:val="0"/>
          <w:szCs w:val="28"/>
        </w:rPr>
        <w:t>діючі моделі технологічного обладнання;</w:t>
      </w:r>
    </w:p>
    <w:p w:rsidR="005013EF" w:rsidRPr="002E7A36" w:rsidRDefault="005013EF" w:rsidP="005013EF">
      <w:pPr>
        <w:pStyle w:val="a7"/>
        <w:numPr>
          <w:ilvl w:val="0"/>
          <w:numId w:val="8"/>
        </w:numPr>
        <w:ind w:left="0" w:firstLine="709"/>
        <w:jc w:val="both"/>
        <w:rPr>
          <w:b w:val="0"/>
          <w:bCs w:val="0"/>
          <w:szCs w:val="28"/>
        </w:rPr>
      </w:pPr>
      <w:r w:rsidRPr="002E7A36">
        <w:rPr>
          <w:b w:val="0"/>
          <w:bCs w:val="0"/>
          <w:szCs w:val="28"/>
        </w:rPr>
        <w:t>макети технологічного обладнання;</w:t>
      </w:r>
    </w:p>
    <w:p w:rsidR="005013EF" w:rsidRPr="002E7A36" w:rsidRDefault="005013EF" w:rsidP="005013EF">
      <w:pPr>
        <w:pStyle w:val="a7"/>
        <w:numPr>
          <w:ilvl w:val="0"/>
          <w:numId w:val="8"/>
        </w:numPr>
        <w:ind w:left="0" w:firstLine="709"/>
        <w:jc w:val="both"/>
        <w:rPr>
          <w:b w:val="0"/>
          <w:szCs w:val="28"/>
        </w:rPr>
      </w:pPr>
      <w:r w:rsidRPr="002E7A36">
        <w:rPr>
          <w:b w:val="0"/>
          <w:szCs w:val="28"/>
        </w:rPr>
        <w:t>таблиці, схеми;</w:t>
      </w:r>
    </w:p>
    <w:p w:rsidR="005013EF" w:rsidRPr="002E7A36" w:rsidRDefault="005013EF" w:rsidP="005013EF">
      <w:pPr>
        <w:ind w:firstLine="709"/>
        <w:jc w:val="both"/>
        <w:rPr>
          <w:sz w:val="28"/>
          <w:szCs w:val="28"/>
          <w:lang w:val="uk-UA"/>
        </w:rPr>
      </w:pPr>
      <w:r w:rsidRPr="002E7A36">
        <w:rPr>
          <w:sz w:val="28"/>
          <w:szCs w:val="28"/>
          <w:lang w:val="uk-UA"/>
        </w:rPr>
        <w:t>Кабінет «Охорони праці» має обладнання: газоаналізатор, стенди навчальні, протигази, респіратори, каски, ізолюючі штанги, діелектричні рукавиці, вогнегасники, макети-тренажери для штучного дихання та непрямого  масажу серця, психрометри, термометри, комп’ютер С</w:t>
      </w:r>
      <w:proofErr w:type="spellStart"/>
      <w:r w:rsidRPr="002E7A36">
        <w:rPr>
          <w:sz w:val="28"/>
          <w:szCs w:val="28"/>
          <w:lang w:val="en-US"/>
        </w:rPr>
        <w:t>eleron</w:t>
      </w:r>
      <w:proofErr w:type="spellEnd"/>
      <w:r w:rsidRPr="002E7A36">
        <w:rPr>
          <w:sz w:val="28"/>
          <w:szCs w:val="28"/>
          <w:lang w:val="uk-UA"/>
        </w:rPr>
        <w:t xml:space="preserve"> з мультимедійним комплексом та відеотекою.</w:t>
      </w:r>
    </w:p>
    <w:p w:rsidR="005013EF" w:rsidRPr="002E7A36" w:rsidRDefault="005013EF" w:rsidP="005013EF">
      <w:pPr>
        <w:ind w:firstLine="709"/>
        <w:jc w:val="both"/>
        <w:rPr>
          <w:sz w:val="28"/>
          <w:szCs w:val="28"/>
        </w:rPr>
      </w:pPr>
      <w:r w:rsidRPr="002E7A36">
        <w:rPr>
          <w:sz w:val="28"/>
          <w:szCs w:val="28"/>
          <w:lang w:val="uk-UA"/>
        </w:rPr>
        <w:t>М</w:t>
      </w:r>
      <w:proofErr w:type="spellStart"/>
      <w:r w:rsidRPr="002E7A36">
        <w:rPr>
          <w:sz w:val="28"/>
          <w:szCs w:val="28"/>
        </w:rPr>
        <w:t>айстр</w:t>
      </w:r>
      <w:r w:rsidRPr="002E7A36">
        <w:rPr>
          <w:sz w:val="28"/>
          <w:szCs w:val="28"/>
          <w:lang w:val="uk-UA"/>
        </w:rPr>
        <w:t>ами</w:t>
      </w:r>
      <w:proofErr w:type="spellEnd"/>
      <w:r w:rsidRPr="002E7A36">
        <w:rPr>
          <w:sz w:val="28"/>
          <w:szCs w:val="28"/>
        </w:rPr>
        <w:t xml:space="preserve"> </w:t>
      </w:r>
      <w:proofErr w:type="spellStart"/>
      <w:r w:rsidRPr="002E7A36">
        <w:rPr>
          <w:sz w:val="28"/>
          <w:szCs w:val="28"/>
        </w:rPr>
        <w:t>виробничого</w:t>
      </w:r>
      <w:proofErr w:type="spellEnd"/>
      <w:r w:rsidRPr="002E7A36">
        <w:rPr>
          <w:sz w:val="28"/>
          <w:szCs w:val="28"/>
        </w:rPr>
        <w:t xml:space="preserve"> </w:t>
      </w:r>
      <w:proofErr w:type="spellStart"/>
      <w:r w:rsidRPr="002E7A36">
        <w:rPr>
          <w:sz w:val="28"/>
          <w:szCs w:val="28"/>
        </w:rPr>
        <w:t>навчання</w:t>
      </w:r>
      <w:proofErr w:type="spellEnd"/>
      <w:r w:rsidRPr="002E7A36">
        <w:rPr>
          <w:sz w:val="28"/>
          <w:szCs w:val="28"/>
        </w:rPr>
        <w:t xml:space="preserve"> </w:t>
      </w:r>
      <w:r w:rsidRPr="002E7A36">
        <w:rPr>
          <w:sz w:val="28"/>
          <w:szCs w:val="28"/>
          <w:lang w:val="uk-UA"/>
        </w:rPr>
        <w:t>розроблена</w:t>
      </w:r>
      <w:r w:rsidRPr="002E7A36">
        <w:rPr>
          <w:sz w:val="28"/>
          <w:szCs w:val="28"/>
        </w:rPr>
        <w:t xml:space="preserve"> </w:t>
      </w:r>
      <w:proofErr w:type="spellStart"/>
      <w:r w:rsidRPr="002E7A36">
        <w:rPr>
          <w:sz w:val="28"/>
          <w:szCs w:val="28"/>
        </w:rPr>
        <w:t>наступн</w:t>
      </w:r>
      <w:proofErr w:type="spellEnd"/>
      <w:r w:rsidRPr="002E7A36">
        <w:rPr>
          <w:sz w:val="28"/>
          <w:szCs w:val="28"/>
          <w:lang w:val="uk-UA"/>
        </w:rPr>
        <w:t>а</w:t>
      </w:r>
      <w:r w:rsidRPr="002E7A36">
        <w:rPr>
          <w:sz w:val="28"/>
          <w:szCs w:val="28"/>
        </w:rPr>
        <w:t xml:space="preserve"> </w:t>
      </w:r>
      <w:proofErr w:type="spellStart"/>
      <w:r w:rsidRPr="002E7A36">
        <w:rPr>
          <w:sz w:val="28"/>
          <w:szCs w:val="28"/>
        </w:rPr>
        <w:t>навчально-методичн</w:t>
      </w:r>
      <w:proofErr w:type="spellEnd"/>
      <w:r w:rsidRPr="002E7A36">
        <w:rPr>
          <w:sz w:val="28"/>
          <w:szCs w:val="28"/>
          <w:lang w:val="uk-UA"/>
        </w:rPr>
        <w:t>а</w:t>
      </w:r>
      <w:r w:rsidRPr="002E7A36">
        <w:rPr>
          <w:sz w:val="28"/>
          <w:szCs w:val="28"/>
        </w:rPr>
        <w:t xml:space="preserve"> </w:t>
      </w:r>
      <w:proofErr w:type="spellStart"/>
      <w:r w:rsidRPr="002E7A36">
        <w:rPr>
          <w:sz w:val="28"/>
          <w:szCs w:val="28"/>
        </w:rPr>
        <w:t>документаці</w:t>
      </w:r>
      <w:proofErr w:type="spellEnd"/>
      <w:r w:rsidRPr="002E7A36">
        <w:rPr>
          <w:sz w:val="28"/>
          <w:szCs w:val="28"/>
          <w:lang w:val="uk-UA"/>
        </w:rPr>
        <w:t>я</w:t>
      </w:r>
      <w:r w:rsidRPr="002E7A36">
        <w:rPr>
          <w:sz w:val="28"/>
          <w:szCs w:val="28"/>
        </w:rPr>
        <w:t xml:space="preserve">: </w:t>
      </w:r>
      <w:proofErr w:type="spellStart"/>
      <w:r w:rsidRPr="002E7A36">
        <w:rPr>
          <w:sz w:val="28"/>
          <w:szCs w:val="28"/>
        </w:rPr>
        <w:t>кваліфікаційна</w:t>
      </w:r>
      <w:proofErr w:type="spellEnd"/>
      <w:r w:rsidRPr="002E7A36">
        <w:rPr>
          <w:sz w:val="28"/>
          <w:szCs w:val="28"/>
        </w:rPr>
        <w:t xml:space="preserve"> характеристика; </w:t>
      </w:r>
      <w:proofErr w:type="spellStart"/>
      <w:r w:rsidRPr="002E7A36">
        <w:rPr>
          <w:sz w:val="28"/>
          <w:szCs w:val="28"/>
        </w:rPr>
        <w:t>робочий</w:t>
      </w:r>
      <w:proofErr w:type="spellEnd"/>
      <w:r w:rsidRPr="002E7A36">
        <w:rPr>
          <w:sz w:val="28"/>
          <w:szCs w:val="28"/>
        </w:rPr>
        <w:t xml:space="preserve"> </w:t>
      </w:r>
      <w:proofErr w:type="spellStart"/>
      <w:r w:rsidRPr="002E7A36">
        <w:rPr>
          <w:sz w:val="28"/>
          <w:szCs w:val="28"/>
        </w:rPr>
        <w:t>навчальний</w:t>
      </w:r>
      <w:proofErr w:type="spellEnd"/>
      <w:r w:rsidRPr="002E7A36">
        <w:rPr>
          <w:sz w:val="28"/>
          <w:szCs w:val="28"/>
        </w:rPr>
        <w:t xml:space="preserve"> план, </w:t>
      </w:r>
      <w:proofErr w:type="spellStart"/>
      <w:r w:rsidRPr="002E7A36">
        <w:rPr>
          <w:sz w:val="28"/>
          <w:szCs w:val="28"/>
        </w:rPr>
        <w:t>робоча</w:t>
      </w:r>
      <w:proofErr w:type="spellEnd"/>
      <w:r w:rsidRPr="002E7A36">
        <w:rPr>
          <w:sz w:val="28"/>
          <w:szCs w:val="28"/>
        </w:rPr>
        <w:t xml:space="preserve"> </w:t>
      </w:r>
      <w:proofErr w:type="spellStart"/>
      <w:r w:rsidRPr="002E7A36">
        <w:rPr>
          <w:sz w:val="28"/>
          <w:szCs w:val="28"/>
        </w:rPr>
        <w:t>програма</w:t>
      </w:r>
      <w:proofErr w:type="spellEnd"/>
      <w:r w:rsidRPr="002E7A36">
        <w:rPr>
          <w:sz w:val="28"/>
          <w:szCs w:val="28"/>
        </w:rPr>
        <w:t xml:space="preserve">, </w:t>
      </w:r>
      <w:proofErr w:type="spellStart"/>
      <w:r w:rsidRPr="002E7A36">
        <w:rPr>
          <w:sz w:val="28"/>
          <w:szCs w:val="28"/>
        </w:rPr>
        <w:t>інструкційні</w:t>
      </w:r>
      <w:proofErr w:type="spellEnd"/>
      <w:r w:rsidRPr="002E7A36">
        <w:rPr>
          <w:sz w:val="28"/>
          <w:szCs w:val="28"/>
        </w:rPr>
        <w:t xml:space="preserve"> </w:t>
      </w:r>
      <w:proofErr w:type="spellStart"/>
      <w:r w:rsidRPr="002E7A36">
        <w:rPr>
          <w:sz w:val="28"/>
          <w:szCs w:val="28"/>
        </w:rPr>
        <w:t>карти</w:t>
      </w:r>
      <w:proofErr w:type="spellEnd"/>
      <w:r w:rsidRPr="002E7A36">
        <w:rPr>
          <w:sz w:val="28"/>
          <w:szCs w:val="28"/>
        </w:rPr>
        <w:t xml:space="preserve"> </w:t>
      </w:r>
      <w:proofErr w:type="spellStart"/>
      <w:r w:rsidRPr="002E7A36">
        <w:rPr>
          <w:sz w:val="28"/>
          <w:szCs w:val="28"/>
        </w:rPr>
        <w:t>всіх</w:t>
      </w:r>
      <w:proofErr w:type="spellEnd"/>
      <w:r w:rsidRPr="002E7A36">
        <w:rPr>
          <w:sz w:val="28"/>
          <w:szCs w:val="28"/>
        </w:rPr>
        <w:t xml:space="preserve"> лабораторно-</w:t>
      </w:r>
      <w:proofErr w:type="spellStart"/>
      <w:r w:rsidRPr="002E7A36">
        <w:rPr>
          <w:sz w:val="28"/>
          <w:szCs w:val="28"/>
        </w:rPr>
        <w:t>практичних</w:t>
      </w:r>
      <w:proofErr w:type="spellEnd"/>
      <w:r w:rsidRPr="002E7A36">
        <w:rPr>
          <w:sz w:val="28"/>
          <w:szCs w:val="28"/>
        </w:rPr>
        <w:t xml:space="preserve"> </w:t>
      </w:r>
      <w:proofErr w:type="spellStart"/>
      <w:r w:rsidRPr="002E7A36">
        <w:rPr>
          <w:sz w:val="28"/>
          <w:szCs w:val="28"/>
        </w:rPr>
        <w:t>робіт</w:t>
      </w:r>
      <w:proofErr w:type="spellEnd"/>
      <w:r w:rsidRPr="002E7A36">
        <w:rPr>
          <w:sz w:val="28"/>
          <w:szCs w:val="28"/>
        </w:rPr>
        <w:t xml:space="preserve">, </w:t>
      </w:r>
      <w:proofErr w:type="spellStart"/>
      <w:r w:rsidRPr="002E7A36">
        <w:rPr>
          <w:sz w:val="28"/>
          <w:szCs w:val="28"/>
        </w:rPr>
        <w:t>плани</w:t>
      </w:r>
      <w:proofErr w:type="spellEnd"/>
      <w:r w:rsidRPr="002E7A36">
        <w:rPr>
          <w:sz w:val="28"/>
          <w:szCs w:val="28"/>
        </w:rPr>
        <w:t xml:space="preserve"> занять </w:t>
      </w:r>
      <w:proofErr w:type="spellStart"/>
      <w:r w:rsidRPr="002E7A36">
        <w:rPr>
          <w:sz w:val="28"/>
          <w:szCs w:val="28"/>
        </w:rPr>
        <w:t>виробничого</w:t>
      </w:r>
      <w:proofErr w:type="spellEnd"/>
      <w:r w:rsidRPr="002E7A36">
        <w:rPr>
          <w:sz w:val="28"/>
          <w:szCs w:val="28"/>
        </w:rPr>
        <w:t xml:space="preserve"> </w:t>
      </w:r>
      <w:proofErr w:type="spellStart"/>
      <w:r w:rsidRPr="002E7A36">
        <w:rPr>
          <w:sz w:val="28"/>
          <w:szCs w:val="28"/>
        </w:rPr>
        <w:t>навчання</w:t>
      </w:r>
      <w:proofErr w:type="spellEnd"/>
      <w:r w:rsidRPr="002E7A36">
        <w:rPr>
          <w:sz w:val="28"/>
          <w:szCs w:val="28"/>
        </w:rPr>
        <w:t xml:space="preserve">, </w:t>
      </w:r>
      <w:proofErr w:type="spellStart"/>
      <w:r w:rsidRPr="002E7A36">
        <w:rPr>
          <w:sz w:val="28"/>
          <w:szCs w:val="28"/>
        </w:rPr>
        <w:t>критерії</w:t>
      </w:r>
      <w:proofErr w:type="spellEnd"/>
      <w:r w:rsidRPr="002E7A36">
        <w:rPr>
          <w:sz w:val="28"/>
          <w:szCs w:val="28"/>
        </w:rPr>
        <w:t xml:space="preserve"> </w:t>
      </w:r>
      <w:proofErr w:type="spellStart"/>
      <w:r w:rsidRPr="002E7A36">
        <w:rPr>
          <w:sz w:val="28"/>
          <w:szCs w:val="28"/>
        </w:rPr>
        <w:t>знань</w:t>
      </w:r>
      <w:proofErr w:type="spellEnd"/>
      <w:r w:rsidRPr="002E7A36">
        <w:rPr>
          <w:sz w:val="28"/>
          <w:szCs w:val="28"/>
        </w:rPr>
        <w:t xml:space="preserve">, </w:t>
      </w:r>
      <w:proofErr w:type="spellStart"/>
      <w:r w:rsidRPr="002E7A36">
        <w:rPr>
          <w:sz w:val="28"/>
          <w:szCs w:val="28"/>
        </w:rPr>
        <w:t>вмінь</w:t>
      </w:r>
      <w:proofErr w:type="spellEnd"/>
      <w:r w:rsidRPr="002E7A36">
        <w:rPr>
          <w:sz w:val="28"/>
          <w:szCs w:val="28"/>
        </w:rPr>
        <w:t xml:space="preserve">, </w:t>
      </w:r>
      <w:proofErr w:type="spellStart"/>
      <w:r w:rsidRPr="002E7A36">
        <w:rPr>
          <w:sz w:val="28"/>
          <w:szCs w:val="28"/>
        </w:rPr>
        <w:t>навичок</w:t>
      </w:r>
      <w:proofErr w:type="spellEnd"/>
      <w:r w:rsidRPr="002E7A36">
        <w:rPr>
          <w:sz w:val="28"/>
          <w:szCs w:val="28"/>
        </w:rPr>
        <w:t>.</w:t>
      </w:r>
    </w:p>
    <w:p w:rsidR="002E7A36" w:rsidRDefault="002E7A36" w:rsidP="002E7A36">
      <w:pPr>
        <w:ind w:firstLine="709"/>
        <w:jc w:val="both"/>
        <w:rPr>
          <w:sz w:val="28"/>
          <w:szCs w:val="28"/>
          <w:lang w:val="uk-UA"/>
        </w:rPr>
      </w:pPr>
    </w:p>
    <w:p w:rsidR="002E7A36" w:rsidRPr="002E7A36" w:rsidRDefault="002E7A36" w:rsidP="002E7A36">
      <w:pPr>
        <w:ind w:firstLine="709"/>
        <w:jc w:val="both"/>
        <w:rPr>
          <w:sz w:val="28"/>
          <w:szCs w:val="28"/>
          <w:lang w:val="uk-UA"/>
        </w:rPr>
      </w:pPr>
      <w:r w:rsidRPr="002E7A36">
        <w:rPr>
          <w:sz w:val="28"/>
          <w:szCs w:val="28"/>
          <w:lang w:val="uk-UA"/>
        </w:rPr>
        <w:t>Для організації навчання</w:t>
      </w:r>
      <w:r>
        <w:rPr>
          <w:sz w:val="28"/>
          <w:szCs w:val="28"/>
          <w:lang w:val="uk-UA"/>
        </w:rPr>
        <w:t xml:space="preserve"> </w:t>
      </w:r>
      <w:r w:rsidRPr="002E7A36">
        <w:rPr>
          <w:sz w:val="28"/>
          <w:szCs w:val="28"/>
          <w:lang w:val="uk-UA"/>
        </w:rPr>
        <w:t xml:space="preserve">робітників з </w:t>
      </w:r>
      <w:r w:rsidRPr="00B5287C">
        <w:rPr>
          <w:b/>
          <w:sz w:val="28"/>
          <w:szCs w:val="28"/>
          <w:lang w:val="uk-UA"/>
        </w:rPr>
        <w:t xml:space="preserve">професії </w:t>
      </w:r>
      <w:r w:rsidR="00B5287C" w:rsidRPr="00B5287C">
        <w:rPr>
          <w:b/>
          <w:sz w:val="28"/>
          <w:szCs w:val="28"/>
          <w:lang w:val="uk-UA"/>
        </w:rPr>
        <w:t>«Лісоруб»</w:t>
      </w:r>
      <w:r w:rsidR="00B528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коледж</w:t>
      </w:r>
      <w:r w:rsidRPr="002E7A36">
        <w:rPr>
          <w:sz w:val="28"/>
          <w:szCs w:val="28"/>
          <w:lang w:val="uk-UA"/>
        </w:rPr>
        <w:t xml:space="preserve"> використовує свої приміщення:</w:t>
      </w:r>
    </w:p>
    <w:p w:rsidR="002E7A36" w:rsidRPr="002E7A36" w:rsidRDefault="002E7A36" w:rsidP="002E7A36">
      <w:pPr>
        <w:jc w:val="both"/>
        <w:rPr>
          <w:rFonts w:eastAsia="Times New Roman"/>
          <w:bCs/>
          <w:sz w:val="28"/>
          <w:szCs w:val="28"/>
          <w:lang w:val="uk-UA"/>
        </w:rPr>
      </w:pPr>
      <w:r w:rsidRPr="002E7A36">
        <w:rPr>
          <w:rFonts w:eastAsia="Times New Roman"/>
          <w:bCs/>
          <w:sz w:val="28"/>
          <w:szCs w:val="28"/>
          <w:lang w:val="uk-UA"/>
        </w:rPr>
        <w:t>1. Кабінети:</w:t>
      </w:r>
    </w:p>
    <w:p w:rsidR="002E7A36" w:rsidRPr="002E7A36" w:rsidRDefault="002E7A36" w:rsidP="002E7A36">
      <w:pPr>
        <w:keepNext/>
        <w:ind w:left="1495" w:firstLine="65"/>
        <w:jc w:val="both"/>
        <w:rPr>
          <w:sz w:val="28"/>
          <w:szCs w:val="28"/>
          <w:lang w:val="uk-UA"/>
        </w:rPr>
      </w:pPr>
      <w:r w:rsidRPr="002E7A36">
        <w:rPr>
          <w:rFonts w:eastAsia="Times New Roman"/>
          <w:sz w:val="28"/>
          <w:szCs w:val="28"/>
          <w:lang w:val="uk-UA"/>
        </w:rPr>
        <w:t xml:space="preserve">-технології лісокористування з основами </w:t>
      </w:r>
      <w:proofErr w:type="spellStart"/>
      <w:r w:rsidRPr="002E7A36">
        <w:rPr>
          <w:rFonts w:eastAsia="Times New Roman"/>
          <w:sz w:val="28"/>
          <w:szCs w:val="28"/>
          <w:lang w:val="uk-UA"/>
        </w:rPr>
        <w:t>деревинознавства</w:t>
      </w:r>
      <w:proofErr w:type="spellEnd"/>
      <w:r w:rsidRPr="002E7A36">
        <w:rPr>
          <w:rFonts w:eastAsia="Times New Roman"/>
          <w:sz w:val="28"/>
          <w:szCs w:val="28"/>
          <w:lang w:val="uk-UA"/>
        </w:rPr>
        <w:t xml:space="preserve"> та товарознавства</w:t>
      </w:r>
      <w:r w:rsidRPr="002E7A36">
        <w:rPr>
          <w:sz w:val="28"/>
          <w:szCs w:val="28"/>
          <w:lang w:val="uk-UA"/>
        </w:rPr>
        <w:t xml:space="preserve"> - 54 м</w:t>
      </w:r>
      <w:r w:rsidRPr="002E7A36">
        <w:rPr>
          <w:sz w:val="28"/>
          <w:szCs w:val="28"/>
          <w:vertAlign w:val="superscript"/>
          <w:lang w:val="uk-UA"/>
        </w:rPr>
        <w:t>2</w:t>
      </w:r>
    </w:p>
    <w:p w:rsidR="002E7A36" w:rsidRPr="002E7A36" w:rsidRDefault="002E7A36" w:rsidP="002E7A36">
      <w:pPr>
        <w:pStyle w:val="a5"/>
        <w:spacing w:after="0" w:line="240" w:lineRule="auto"/>
        <w:ind w:left="1495" w:firstLine="6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E7A3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охорони праці - 56 </w:t>
      </w:r>
      <w:r w:rsidRPr="002E7A36">
        <w:rPr>
          <w:rFonts w:ascii="Times New Roman" w:hAnsi="Times New Roman"/>
          <w:sz w:val="28"/>
          <w:szCs w:val="28"/>
          <w:lang w:val="uk-UA" w:eastAsia="ru-RU"/>
        </w:rPr>
        <w:t>м</w:t>
      </w:r>
      <w:r w:rsidRPr="002E7A36">
        <w:rPr>
          <w:rFonts w:ascii="Times New Roman" w:hAnsi="Times New Roman"/>
          <w:sz w:val="28"/>
          <w:szCs w:val="28"/>
          <w:vertAlign w:val="superscript"/>
          <w:lang w:val="uk-UA" w:eastAsia="ru-RU"/>
        </w:rPr>
        <w:t xml:space="preserve">2     </w:t>
      </w:r>
    </w:p>
    <w:p w:rsidR="002E7A36" w:rsidRPr="002E7A36" w:rsidRDefault="002E7A36" w:rsidP="002E7A36">
      <w:pPr>
        <w:pStyle w:val="a5"/>
        <w:spacing w:after="0" w:line="240" w:lineRule="auto"/>
        <w:ind w:left="1495" w:firstLine="6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E7A36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- основ галузевої економіки і підприємництва - 52</w:t>
      </w:r>
      <w:r w:rsidRPr="002E7A36">
        <w:rPr>
          <w:rFonts w:ascii="Times New Roman" w:hAnsi="Times New Roman"/>
          <w:sz w:val="28"/>
          <w:szCs w:val="28"/>
          <w:lang w:val="uk-UA" w:eastAsia="ru-RU"/>
        </w:rPr>
        <w:t xml:space="preserve"> м</w:t>
      </w:r>
      <w:r w:rsidRPr="002E7A36">
        <w:rPr>
          <w:rFonts w:ascii="Times New Roman" w:hAnsi="Times New Roman"/>
          <w:sz w:val="28"/>
          <w:szCs w:val="28"/>
          <w:vertAlign w:val="superscript"/>
          <w:lang w:val="uk-UA" w:eastAsia="ru-RU"/>
        </w:rPr>
        <w:t>2</w:t>
      </w:r>
    </w:p>
    <w:p w:rsidR="002E7A36" w:rsidRPr="002E7A36" w:rsidRDefault="002E7A36" w:rsidP="002E7A36">
      <w:pPr>
        <w:pStyle w:val="a5"/>
        <w:spacing w:after="0" w:line="240" w:lineRule="auto"/>
        <w:ind w:left="1495" w:firstLine="6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E7A36">
        <w:rPr>
          <w:rFonts w:ascii="Times New Roman" w:eastAsia="Times New Roman" w:hAnsi="Times New Roman"/>
          <w:sz w:val="28"/>
          <w:szCs w:val="28"/>
          <w:lang w:val="uk-UA" w:eastAsia="ru-RU"/>
        </w:rPr>
        <w:t>- основ правових знань - 54</w:t>
      </w:r>
      <w:r w:rsidRPr="002E7A36">
        <w:rPr>
          <w:rFonts w:ascii="Times New Roman" w:hAnsi="Times New Roman"/>
          <w:sz w:val="28"/>
          <w:szCs w:val="28"/>
          <w:lang w:val="uk-UA" w:eastAsia="ru-RU"/>
        </w:rPr>
        <w:t xml:space="preserve"> м</w:t>
      </w:r>
      <w:r w:rsidRPr="002E7A36">
        <w:rPr>
          <w:rFonts w:ascii="Times New Roman" w:hAnsi="Times New Roman"/>
          <w:sz w:val="28"/>
          <w:szCs w:val="28"/>
          <w:vertAlign w:val="superscript"/>
          <w:lang w:val="uk-UA" w:eastAsia="ru-RU"/>
        </w:rPr>
        <w:t>2</w:t>
      </w:r>
    </w:p>
    <w:p w:rsidR="002E7A36" w:rsidRPr="002E7A36" w:rsidRDefault="002E7A36" w:rsidP="002E7A36">
      <w:pPr>
        <w:jc w:val="both"/>
        <w:rPr>
          <w:rFonts w:eastAsia="Times New Roman"/>
          <w:bCs/>
          <w:sz w:val="28"/>
          <w:szCs w:val="28"/>
          <w:lang w:val="uk-UA"/>
        </w:rPr>
      </w:pPr>
      <w:r w:rsidRPr="002E7A36">
        <w:rPr>
          <w:rFonts w:eastAsia="Times New Roman"/>
          <w:bCs/>
          <w:sz w:val="28"/>
          <w:szCs w:val="28"/>
          <w:lang w:val="uk-UA"/>
        </w:rPr>
        <w:t>2. Лабораторії:</w:t>
      </w:r>
    </w:p>
    <w:p w:rsidR="002E7A36" w:rsidRPr="002E7A36" w:rsidRDefault="002E7A36" w:rsidP="002E7A36">
      <w:pPr>
        <w:ind w:left="426"/>
        <w:jc w:val="both"/>
        <w:rPr>
          <w:rFonts w:eastAsia="Times New Roman"/>
          <w:bCs/>
          <w:sz w:val="28"/>
          <w:szCs w:val="28"/>
          <w:lang w:val="uk-UA"/>
        </w:rPr>
      </w:pPr>
      <w:r w:rsidRPr="002E7A36">
        <w:rPr>
          <w:rFonts w:eastAsia="Times New Roman"/>
          <w:bCs/>
          <w:sz w:val="28"/>
          <w:szCs w:val="28"/>
          <w:lang w:val="uk-UA"/>
        </w:rPr>
        <w:t xml:space="preserve">        - інформаційних технологій - 108</w:t>
      </w:r>
      <w:r w:rsidRPr="002E7A36">
        <w:rPr>
          <w:sz w:val="28"/>
          <w:szCs w:val="28"/>
          <w:lang w:val="uk-UA"/>
        </w:rPr>
        <w:t xml:space="preserve"> м</w:t>
      </w:r>
      <w:r w:rsidRPr="002E7A36">
        <w:rPr>
          <w:sz w:val="28"/>
          <w:szCs w:val="28"/>
          <w:vertAlign w:val="superscript"/>
          <w:lang w:val="uk-UA"/>
        </w:rPr>
        <w:t>2</w:t>
      </w:r>
    </w:p>
    <w:p w:rsidR="002E7A36" w:rsidRPr="002E7A36" w:rsidRDefault="002E7A36" w:rsidP="002E7A36">
      <w:pPr>
        <w:jc w:val="both"/>
        <w:rPr>
          <w:rFonts w:eastAsia="Times New Roman"/>
          <w:bCs/>
          <w:sz w:val="28"/>
          <w:szCs w:val="28"/>
          <w:lang w:val="uk-UA"/>
        </w:rPr>
      </w:pPr>
      <w:r w:rsidRPr="002E7A36">
        <w:rPr>
          <w:rFonts w:eastAsia="Times New Roman"/>
          <w:bCs/>
          <w:sz w:val="28"/>
          <w:szCs w:val="28"/>
          <w:lang w:val="uk-UA"/>
        </w:rPr>
        <w:t>3. Майстерні:</w:t>
      </w:r>
    </w:p>
    <w:p w:rsidR="002E7A36" w:rsidRPr="002E7A36" w:rsidRDefault="002E7A36" w:rsidP="002E7A36">
      <w:pPr>
        <w:pStyle w:val="a5"/>
        <w:spacing w:after="0" w:line="240" w:lineRule="auto"/>
        <w:ind w:left="78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E7A36">
        <w:rPr>
          <w:rFonts w:ascii="Times New Roman" w:eastAsia="Times New Roman" w:hAnsi="Times New Roman"/>
          <w:sz w:val="28"/>
          <w:szCs w:val="28"/>
          <w:lang w:val="uk-UA" w:eastAsia="ru-RU"/>
        </w:rPr>
        <w:t>- навчальна лісосіка – 0,35 га.</w:t>
      </w:r>
    </w:p>
    <w:p w:rsidR="002E7A36" w:rsidRPr="002E7A36" w:rsidRDefault="002E7A36" w:rsidP="002E7A36">
      <w:pPr>
        <w:pStyle w:val="a5"/>
        <w:spacing w:after="0" w:line="240" w:lineRule="auto"/>
        <w:ind w:left="78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E7A3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</w:t>
      </w:r>
      <w:proofErr w:type="spellStart"/>
      <w:r w:rsidRPr="002E7A36">
        <w:rPr>
          <w:rFonts w:ascii="Times New Roman" w:eastAsia="Times New Roman" w:hAnsi="Times New Roman"/>
          <w:sz w:val="28"/>
          <w:szCs w:val="28"/>
          <w:lang w:val="uk-UA" w:eastAsia="ru-RU"/>
        </w:rPr>
        <w:t>розкряжувальний</w:t>
      </w:r>
      <w:proofErr w:type="spellEnd"/>
      <w:r w:rsidRPr="002E7A3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навчальний майданчик – 0,1 га. </w:t>
      </w:r>
    </w:p>
    <w:p w:rsidR="002E7A36" w:rsidRPr="002E7A36" w:rsidRDefault="002E7A36" w:rsidP="002E7A36">
      <w:pPr>
        <w:pStyle w:val="a5"/>
        <w:spacing w:after="0" w:line="240" w:lineRule="auto"/>
        <w:ind w:left="78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E7A36">
        <w:rPr>
          <w:rFonts w:ascii="Times New Roman" w:eastAsia="Times New Roman" w:hAnsi="Times New Roman"/>
          <w:sz w:val="28"/>
          <w:szCs w:val="28"/>
          <w:lang w:val="uk-UA" w:eastAsia="ru-RU"/>
        </w:rPr>
        <w:t>- слюсарна - 56</w:t>
      </w:r>
      <w:r w:rsidRPr="002E7A36">
        <w:rPr>
          <w:rFonts w:ascii="Times New Roman" w:hAnsi="Times New Roman"/>
          <w:sz w:val="28"/>
          <w:szCs w:val="28"/>
          <w:lang w:val="uk-UA" w:eastAsia="ru-RU"/>
        </w:rPr>
        <w:t xml:space="preserve"> м</w:t>
      </w:r>
      <w:r w:rsidRPr="002E7A36">
        <w:rPr>
          <w:rFonts w:ascii="Times New Roman" w:hAnsi="Times New Roman"/>
          <w:sz w:val="28"/>
          <w:szCs w:val="28"/>
          <w:vertAlign w:val="superscript"/>
          <w:lang w:val="uk-UA" w:eastAsia="ru-RU"/>
        </w:rPr>
        <w:t>2</w:t>
      </w:r>
    </w:p>
    <w:p w:rsidR="002E7A36" w:rsidRPr="002E7A36" w:rsidRDefault="002E7A36" w:rsidP="002E7A36">
      <w:pPr>
        <w:pStyle w:val="a5"/>
        <w:spacing w:after="0" w:line="240" w:lineRule="auto"/>
        <w:ind w:left="78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E7A36">
        <w:rPr>
          <w:rFonts w:ascii="Times New Roman" w:eastAsia="Times New Roman" w:hAnsi="Times New Roman"/>
          <w:sz w:val="28"/>
          <w:szCs w:val="28"/>
          <w:lang w:val="uk-UA" w:eastAsia="ru-RU"/>
        </w:rPr>
        <w:t>- лісозаготівельного обладнання</w:t>
      </w:r>
      <w:r w:rsidRPr="002E7A3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2E7A36">
        <w:rPr>
          <w:rFonts w:ascii="Times New Roman" w:eastAsia="Times New Roman" w:hAnsi="Times New Roman"/>
          <w:sz w:val="28"/>
          <w:szCs w:val="28"/>
          <w:lang w:val="uk-UA" w:eastAsia="ru-RU"/>
        </w:rPr>
        <w:t>- 20</w:t>
      </w:r>
      <w:r w:rsidRPr="002E7A36">
        <w:rPr>
          <w:rFonts w:ascii="Times New Roman" w:hAnsi="Times New Roman"/>
          <w:sz w:val="28"/>
          <w:szCs w:val="28"/>
          <w:lang w:val="uk-UA" w:eastAsia="ru-RU"/>
        </w:rPr>
        <w:t xml:space="preserve"> м</w:t>
      </w:r>
      <w:r w:rsidRPr="002E7A36">
        <w:rPr>
          <w:rFonts w:ascii="Times New Roman" w:hAnsi="Times New Roman"/>
          <w:sz w:val="28"/>
          <w:szCs w:val="28"/>
          <w:vertAlign w:val="superscript"/>
          <w:lang w:val="uk-UA" w:eastAsia="ru-RU"/>
        </w:rPr>
        <w:t>2</w:t>
      </w:r>
    </w:p>
    <w:p w:rsidR="002E7A36" w:rsidRPr="002E7A36" w:rsidRDefault="002E7A36" w:rsidP="002E7A36">
      <w:pPr>
        <w:keepNext/>
        <w:jc w:val="both"/>
        <w:rPr>
          <w:sz w:val="28"/>
          <w:szCs w:val="28"/>
          <w:lang w:val="uk-UA"/>
        </w:rPr>
      </w:pPr>
      <w:r w:rsidRPr="002E7A36">
        <w:rPr>
          <w:sz w:val="28"/>
          <w:szCs w:val="28"/>
          <w:lang w:val="uk-UA"/>
        </w:rPr>
        <w:t xml:space="preserve">Кабінет </w:t>
      </w:r>
      <w:r w:rsidRPr="002E7A36">
        <w:rPr>
          <w:rFonts w:eastAsia="Times New Roman"/>
          <w:sz w:val="28"/>
          <w:szCs w:val="28"/>
          <w:lang w:val="uk-UA"/>
        </w:rPr>
        <w:t xml:space="preserve">технології лісокористування з основами </w:t>
      </w:r>
      <w:proofErr w:type="spellStart"/>
      <w:r w:rsidRPr="002E7A36">
        <w:rPr>
          <w:rFonts w:eastAsia="Times New Roman"/>
          <w:sz w:val="28"/>
          <w:szCs w:val="28"/>
          <w:lang w:val="uk-UA"/>
        </w:rPr>
        <w:t>деревинознавства</w:t>
      </w:r>
      <w:proofErr w:type="spellEnd"/>
      <w:r w:rsidRPr="002E7A36">
        <w:rPr>
          <w:rFonts w:eastAsia="Times New Roman"/>
          <w:sz w:val="28"/>
          <w:szCs w:val="28"/>
          <w:lang w:val="uk-UA"/>
        </w:rPr>
        <w:t xml:space="preserve"> та товарознавства</w:t>
      </w:r>
      <w:r w:rsidRPr="002E7A36">
        <w:rPr>
          <w:sz w:val="28"/>
          <w:szCs w:val="28"/>
          <w:lang w:val="uk-UA"/>
        </w:rPr>
        <w:t xml:space="preserve"> обладнаний</w:t>
      </w:r>
    </w:p>
    <w:p w:rsidR="002E7A36" w:rsidRPr="002E7A36" w:rsidRDefault="002E7A36" w:rsidP="002E7A36">
      <w:pPr>
        <w:pStyle w:val="a5"/>
        <w:keepNext/>
        <w:numPr>
          <w:ilvl w:val="0"/>
          <w:numId w:val="20"/>
        </w:numPr>
        <w:spacing w:after="0" w:line="240" w:lineRule="auto"/>
        <w:ind w:left="1276" w:hanging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E7A36">
        <w:rPr>
          <w:rFonts w:ascii="Times New Roman" w:hAnsi="Times New Roman"/>
          <w:sz w:val="28"/>
          <w:szCs w:val="28"/>
          <w:lang w:val="uk-UA" w:eastAsia="ru-RU"/>
        </w:rPr>
        <w:t>комплект плакатів, таблиць, схем;</w:t>
      </w:r>
    </w:p>
    <w:p w:rsidR="002E7A36" w:rsidRPr="002E7A36" w:rsidRDefault="002E7A36" w:rsidP="002E7A36">
      <w:pPr>
        <w:pStyle w:val="a5"/>
        <w:keepNext/>
        <w:numPr>
          <w:ilvl w:val="0"/>
          <w:numId w:val="20"/>
        </w:numPr>
        <w:spacing w:after="0" w:line="240" w:lineRule="auto"/>
        <w:ind w:left="1276" w:hanging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E7A36">
        <w:rPr>
          <w:rFonts w:ascii="Times New Roman" w:hAnsi="Times New Roman"/>
          <w:sz w:val="28"/>
          <w:szCs w:val="28"/>
          <w:lang w:val="uk-UA" w:eastAsia="ru-RU"/>
        </w:rPr>
        <w:t xml:space="preserve">колекція зразків зрізів основних </w:t>
      </w:r>
      <w:proofErr w:type="spellStart"/>
      <w:r w:rsidRPr="002E7A36">
        <w:rPr>
          <w:rFonts w:ascii="Times New Roman" w:hAnsi="Times New Roman"/>
          <w:sz w:val="28"/>
          <w:szCs w:val="28"/>
          <w:lang w:val="uk-UA" w:eastAsia="ru-RU"/>
        </w:rPr>
        <w:t>лісоутворюючих</w:t>
      </w:r>
      <w:proofErr w:type="spellEnd"/>
      <w:r w:rsidRPr="002E7A36">
        <w:rPr>
          <w:rFonts w:ascii="Times New Roman" w:hAnsi="Times New Roman"/>
          <w:sz w:val="28"/>
          <w:szCs w:val="28"/>
          <w:lang w:val="uk-UA" w:eastAsia="ru-RU"/>
        </w:rPr>
        <w:t xml:space="preserve"> порід;</w:t>
      </w:r>
    </w:p>
    <w:p w:rsidR="002E7A36" w:rsidRPr="002E7A36" w:rsidRDefault="002E7A36" w:rsidP="002E7A36">
      <w:pPr>
        <w:pStyle w:val="a5"/>
        <w:keepNext/>
        <w:numPr>
          <w:ilvl w:val="0"/>
          <w:numId w:val="20"/>
        </w:numPr>
        <w:spacing w:after="0" w:line="240" w:lineRule="auto"/>
        <w:ind w:left="1276" w:hanging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E7A36">
        <w:rPr>
          <w:rFonts w:ascii="Times New Roman" w:hAnsi="Times New Roman"/>
          <w:sz w:val="28"/>
          <w:szCs w:val="28"/>
          <w:lang w:val="uk-UA" w:eastAsia="ru-RU"/>
        </w:rPr>
        <w:t>колекція вад дерев і деревини;</w:t>
      </w:r>
    </w:p>
    <w:p w:rsidR="002E7A36" w:rsidRPr="002E7A36" w:rsidRDefault="002E7A36" w:rsidP="002E7A36">
      <w:pPr>
        <w:pStyle w:val="a5"/>
        <w:keepNext/>
        <w:numPr>
          <w:ilvl w:val="0"/>
          <w:numId w:val="20"/>
        </w:numPr>
        <w:spacing w:after="0" w:line="240" w:lineRule="auto"/>
        <w:ind w:left="1276" w:hanging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E7A36">
        <w:rPr>
          <w:rFonts w:ascii="Times New Roman" w:hAnsi="Times New Roman"/>
          <w:sz w:val="28"/>
          <w:szCs w:val="28"/>
          <w:lang w:val="uk-UA" w:eastAsia="ru-RU"/>
        </w:rPr>
        <w:t xml:space="preserve">зразки стовбурів основних </w:t>
      </w:r>
      <w:proofErr w:type="spellStart"/>
      <w:r w:rsidRPr="002E7A36">
        <w:rPr>
          <w:rFonts w:ascii="Times New Roman" w:hAnsi="Times New Roman"/>
          <w:sz w:val="28"/>
          <w:szCs w:val="28"/>
          <w:lang w:val="uk-UA" w:eastAsia="ru-RU"/>
        </w:rPr>
        <w:t>лісоутворюючих</w:t>
      </w:r>
      <w:proofErr w:type="spellEnd"/>
      <w:r w:rsidRPr="002E7A36">
        <w:rPr>
          <w:rFonts w:ascii="Times New Roman" w:hAnsi="Times New Roman"/>
          <w:sz w:val="28"/>
          <w:szCs w:val="28"/>
          <w:lang w:val="uk-UA" w:eastAsia="ru-RU"/>
        </w:rPr>
        <w:t xml:space="preserve"> порід;</w:t>
      </w:r>
    </w:p>
    <w:p w:rsidR="002E7A36" w:rsidRPr="002E7A36" w:rsidRDefault="002E7A36" w:rsidP="002E7A36">
      <w:pPr>
        <w:pStyle w:val="a5"/>
        <w:keepNext/>
        <w:numPr>
          <w:ilvl w:val="0"/>
          <w:numId w:val="20"/>
        </w:numPr>
        <w:spacing w:after="0" w:line="240" w:lineRule="auto"/>
        <w:ind w:left="1276" w:hanging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E7A36">
        <w:rPr>
          <w:rFonts w:ascii="Times New Roman" w:hAnsi="Times New Roman"/>
          <w:sz w:val="28"/>
          <w:szCs w:val="28"/>
          <w:lang w:val="uk-UA" w:eastAsia="ru-RU"/>
        </w:rPr>
        <w:t>бензомоторна пила для навчального унаочнення та ремонту;</w:t>
      </w:r>
    </w:p>
    <w:p w:rsidR="002E7A36" w:rsidRPr="002E7A36" w:rsidRDefault="002E7A36" w:rsidP="002E7A36">
      <w:pPr>
        <w:pStyle w:val="a5"/>
        <w:keepNext/>
        <w:numPr>
          <w:ilvl w:val="0"/>
          <w:numId w:val="20"/>
        </w:numPr>
        <w:spacing w:after="0" w:line="240" w:lineRule="auto"/>
        <w:ind w:left="1276" w:hanging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E7A36">
        <w:rPr>
          <w:rFonts w:ascii="Times New Roman" w:hAnsi="Times New Roman"/>
          <w:sz w:val="28"/>
          <w:szCs w:val="28"/>
          <w:lang w:val="uk-UA" w:eastAsia="ru-RU"/>
        </w:rPr>
        <w:t>кущоріз для навчального унаочнення та ремонту;</w:t>
      </w:r>
    </w:p>
    <w:p w:rsidR="002E7A36" w:rsidRPr="002E7A36" w:rsidRDefault="002E7A36" w:rsidP="002E7A36">
      <w:pPr>
        <w:keepNext/>
        <w:jc w:val="both"/>
        <w:rPr>
          <w:sz w:val="28"/>
          <w:szCs w:val="28"/>
          <w:lang w:val="uk-UA"/>
        </w:rPr>
      </w:pPr>
      <w:r w:rsidRPr="002E7A36">
        <w:rPr>
          <w:sz w:val="28"/>
          <w:szCs w:val="28"/>
          <w:lang w:val="uk-UA"/>
        </w:rPr>
        <w:t>Кабінет охорони праці обладнаний:</w:t>
      </w:r>
    </w:p>
    <w:p w:rsidR="002E7A36" w:rsidRPr="002E7A36" w:rsidRDefault="002E7A36" w:rsidP="002E7A36">
      <w:pPr>
        <w:numPr>
          <w:ilvl w:val="0"/>
          <w:numId w:val="21"/>
        </w:numPr>
        <w:ind w:left="1276" w:hanging="567"/>
        <w:jc w:val="both"/>
        <w:rPr>
          <w:sz w:val="28"/>
          <w:szCs w:val="28"/>
          <w:lang w:val="uk-UA"/>
        </w:rPr>
      </w:pPr>
      <w:r w:rsidRPr="002E7A36">
        <w:rPr>
          <w:sz w:val="28"/>
          <w:szCs w:val="28"/>
          <w:lang w:val="uk-UA"/>
        </w:rPr>
        <w:t>Макети засобів гасіння пожежі;</w:t>
      </w:r>
    </w:p>
    <w:p w:rsidR="002E7A36" w:rsidRPr="002E7A36" w:rsidRDefault="002E7A36" w:rsidP="002E7A36">
      <w:pPr>
        <w:numPr>
          <w:ilvl w:val="0"/>
          <w:numId w:val="21"/>
        </w:numPr>
        <w:ind w:left="1276" w:hanging="567"/>
        <w:jc w:val="both"/>
        <w:rPr>
          <w:sz w:val="28"/>
          <w:szCs w:val="28"/>
          <w:lang w:val="uk-UA"/>
        </w:rPr>
      </w:pPr>
      <w:r w:rsidRPr="002E7A36">
        <w:rPr>
          <w:sz w:val="28"/>
          <w:szCs w:val="28"/>
          <w:lang w:val="uk-UA"/>
        </w:rPr>
        <w:t>Зразки нормативно-технічної документації з охорони праці;</w:t>
      </w:r>
    </w:p>
    <w:p w:rsidR="002E7A36" w:rsidRPr="002E7A36" w:rsidRDefault="002E7A36" w:rsidP="002E7A36">
      <w:pPr>
        <w:numPr>
          <w:ilvl w:val="0"/>
          <w:numId w:val="21"/>
        </w:numPr>
        <w:ind w:left="1276" w:hanging="567"/>
        <w:jc w:val="both"/>
        <w:rPr>
          <w:sz w:val="28"/>
          <w:szCs w:val="28"/>
          <w:lang w:val="uk-UA"/>
        </w:rPr>
      </w:pPr>
      <w:r w:rsidRPr="002E7A36">
        <w:rPr>
          <w:sz w:val="28"/>
          <w:szCs w:val="28"/>
          <w:lang w:val="uk-UA"/>
        </w:rPr>
        <w:t xml:space="preserve">Стенди: </w:t>
      </w:r>
    </w:p>
    <w:p w:rsidR="002E7A36" w:rsidRPr="002E7A36" w:rsidRDefault="002E7A36" w:rsidP="002E7A36">
      <w:pPr>
        <w:numPr>
          <w:ilvl w:val="0"/>
          <w:numId w:val="6"/>
        </w:numPr>
        <w:ind w:left="1276" w:hanging="567"/>
        <w:jc w:val="both"/>
        <w:rPr>
          <w:sz w:val="28"/>
          <w:szCs w:val="28"/>
          <w:lang w:val="uk-UA"/>
        </w:rPr>
      </w:pPr>
      <w:r w:rsidRPr="002E7A36">
        <w:rPr>
          <w:sz w:val="28"/>
          <w:szCs w:val="28"/>
          <w:lang w:val="uk-UA"/>
        </w:rPr>
        <w:t>законодавство з охорони праці;</w:t>
      </w:r>
    </w:p>
    <w:p w:rsidR="002E7A36" w:rsidRPr="002E7A36" w:rsidRDefault="002E7A36" w:rsidP="002E7A36">
      <w:pPr>
        <w:numPr>
          <w:ilvl w:val="0"/>
          <w:numId w:val="6"/>
        </w:numPr>
        <w:ind w:left="1276" w:hanging="567"/>
        <w:jc w:val="both"/>
        <w:rPr>
          <w:sz w:val="28"/>
          <w:szCs w:val="28"/>
          <w:lang w:val="uk-UA"/>
        </w:rPr>
      </w:pPr>
      <w:r w:rsidRPr="002E7A36">
        <w:rPr>
          <w:sz w:val="28"/>
          <w:szCs w:val="28"/>
          <w:lang w:val="uk-UA"/>
        </w:rPr>
        <w:t>загальні правила безпеки;</w:t>
      </w:r>
    </w:p>
    <w:p w:rsidR="002E7A36" w:rsidRPr="002E7A36" w:rsidRDefault="002E7A36" w:rsidP="002E7A36">
      <w:pPr>
        <w:numPr>
          <w:ilvl w:val="0"/>
          <w:numId w:val="6"/>
        </w:numPr>
        <w:ind w:left="1276" w:hanging="567"/>
        <w:jc w:val="both"/>
        <w:rPr>
          <w:sz w:val="28"/>
          <w:szCs w:val="28"/>
          <w:lang w:val="uk-UA"/>
        </w:rPr>
      </w:pPr>
      <w:r w:rsidRPr="002E7A36">
        <w:rPr>
          <w:sz w:val="28"/>
          <w:szCs w:val="28"/>
          <w:lang w:val="uk-UA"/>
        </w:rPr>
        <w:t>виробнича санітарія;</w:t>
      </w:r>
    </w:p>
    <w:p w:rsidR="002E7A36" w:rsidRPr="002E7A36" w:rsidRDefault="002E7A36" w:rsidP="002E7A36">
      <w:pPr>
        <w:numPr>
          <w:ilvl w:val="0"/>
          <w:numId w:val="6"/>
        </w:numPr>
        <w:ind w:left="1276" w:hanging="567"/>
        <w:jc w:val="both"/>
        <w:rPr>
          <w:sz w:val="28"/>
          <w:szCs w:val="28"/>
          <w:lang w:val="uk-UA"/>
        </w:rPr>
      </w:pPr>
      <w:r w:rsidRPr="002E7A36">
        <w:rPr>
          <w:sz w:val="28"/>
          <w:szCs w:val="28"/>
          <w:lang w:val="uk-UA"/>
        </w:rPr>
        <w:t>пожежна безпека;</w:t>
      </w:r>
    </w:p>
    <w:p w:rsidR="002E7A36" w:rsidRPr="002E7A36" w:rsidRDefault="002E7A36" w:rsidP="002E7A36">
      <w:pPr>
        <w:numPr>
          <w:ilvl w:val="0"/>
          <w:numId w:val="6"/>
        </w:numPr>
        <w:ind w:left="1276" w:hanging="567"/>
        <w:jc w:val="both"/>
        <w:rPr>
          <w:sz w:val="28"/>
          <w:szCs w:val="28"/>
          <w:lang w:val="uk-UA"/>
        </w:rPr>
      </w:pPr>
      <w:r w:rsidRPr="002E7A36">
        <w:rPr>
          <w:sz w:val="28"/>
          <w:szCs w:val="28"/>
          <w:lang w:val="uk-UA"/>
        </w:rPr>
        <w:t>безпека робіт з бензомоторними пилами на звалюванні лісу;</w:t>
      </w:r>
    </w:p>
    <w:p w:rsidR="002E7A36" w:rsidRPr="002E7A36" w:rsidRDefault="002E7A36" w:rsidP="002E7A36">
      <w:pPr>
        <w:numPr>
          <w:ilvl w:val="0"/>
          <w:numId w:val="6"/>
        </w:numPr>
        <w:ind w:left="1276" w:hanging="567"/>
        <w:jc w:val="both"/>
        <w:rPr>
          <w:sz w:val="28"/>
          <w:szCs w:val="28"/>
          <w:lang w:val="uk-UA"/>
        </w:rPr>
      </w:pPr>
      <w:r w:rsidRPr="002E7A36">
        <w:rPr>
          <w:sz w:val="28"/>
          <w:szCs w:val="28"/>
          <w:lang w:val="uk-UA"/>
        </w:rPr>
        <w:t>безпека робіт при обрізуванні гілок;</w:t>
      </w:r>
    </w:p>
    <w:p w:rsidR="002E7A36" w:rsidRPr="002E7A36" w:rsidRDefault="002E7A36" w:rsidP="002E7A36">
      <w:pPr>
        <w:numPr>
          <w:ilvl w:val="0"/>
          <w:numId w:val="6"/>
        </w:numPr>
        <w:ind w:left="1276" w:hanging="567"/>
        <w:jc w:val="both"/>
        <w:rPr>
          <w:sz w:val="28"/>
          <w:szCs w:val="28"/>
          <w:lang w:val="uk-UA"/>
        </w:rPr>
      </w:pPr>
      <w:r w:rsidRPr="002E7A36">
        <w:rPr>
          <w:sz w:val="28"/>
          <w:szCs w:val="28"/>
          <w:lang w:val="uk-UA"/>
        </w:rPr>
        <w:t>безпека робіт при обслуговуванні та ремонті бензопил;</w:t>
      </w:r>
    </w:p>
    <w:p w:rsidR="002E7A36" w:rsidRPr="002E7A36" w:rsidRDefault="002E7A36" w:rsidP="002E7A36">
      <w:pPr>
        <w:numPr>
          <w:ilvl w:val="0"/>
          <w:numId w:val="6"/>
        </w:numPr>
        <w:ind w:left="1276" w:hanging="567"/>
        <w:jc w:val="both"/>
        <w:rPr>
          <w:sz w:val="28"/>
          <w:szCs w:val="28"/>
          <w:lang w:val="uk-UA"/>
        </w:rPr>
      </w:pPr>
      <w:r w:rsidRPr="002E7A36">
        <w:rPr>
          <w:sz w:val="28"/>
          <w:szCs w:val="28"/>
          <w:lang w:val="uk-UA"/>
        </w:rPr>
        <w:t>попереджувальні знаки валки лісу</w:t>
      </w:r>
    </w:p>
    <w:p w:rsidR="002E7A36" w:rsidRPr="002E7A36" w:rsidRDefault="002E7A36" w:rsidP="002E7A36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E7A36">
        <w:rPr>
          <w:rFonts w:ascii="Times New Roman" w:hAnsi="Times New Roman"/>
          <w:sz w:val="28"/>
          <w:szCs w:val="28"/>
          <w:lang w:val="uk-UA" w:eastAsia="ru-RU"/>
        </w:rPr>
        <w:t xml:space="preserve">Засоби індивідуального захисту </w:t>
      </w:r>
      <w:proofErr w:type="spellStart"/>
      <w:r w:rsidRPr="002E7A36">
        <w:rPr>
          <w:rFonts w:ascii="Times New Roman" w:hAnsi="Times New Roman"/>
          <w:sz w:val="28"/>
          <w:szCs w:val="28"/>
          <w:lang w:val="uk-UA" w:eastAsia="ru-RU"/>
        </w:rPr>
        <w:t>вальника</w:t>
      </w:r>
      <w:proofErr w:type="spellEnd"/>
      <w:r w:rsidRPr="002E7A36">
        <w:rPr>
          <w:rFonts w:ascii="Times New Roman" w:hAnsi="Times New Roman"/>
          <w:sz w:val="28"/>
          <w:szCs w:val="28"/>
          <w:lang w:val="uk-UA" w:eastAsia="ru-RU"/>
        </w:rPr>
        <w:t xml:space="preserve"> лісу та лісоруба; </w:t>
      </w:r>
    </w:p>
    <w:p w:rsidR="002E7A36" w:rsidRPr="002E7A36" w:rsidRDefault="002E7A36" w:rsidP="002E7A3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E7A36">
        <w:rPr>
          <w:rFonts w:ascii="Times New Roman" w:hAnsi="Times New Roman"/>
          <w:sz w:val="28"/>
          <w:szCs w:val="28"/>
          <w:lang w:val="uk-UA" w:eastAsia="ru-RU"/>
        </w:rPr>
        <w:t>сигнальний жилет – 5 шт.;</w:t>
      </w:r>
    </w:p>
    <w:p w:rsidR="002E7A36" w:rsidRPr="002E7A36" w:rsidRDefault="002E7A36" w:rsidP="002E7A3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E7A36">
        <w:rPr>
          <w:rFonts w:ascii="Times New Roman" w:hAnsi="Times New Roman"/>
          <w:sz w:val="28"/>
          <w:szCs w:val="28"/>
          <w:lang w:val="uk-UA" w:eastAsia="ru-RU"/>
        </w:rPr>
        <w:t>каски захисні – 5 шт.;</w:t>
      </w:r>
    </w:p>
    <w:p w:rsidR="002E7A36" w:rsidRPr="002E7A36" w:rsidRDefault="002E7A36" w:rsidP="002E7A3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E7A36">
        <w:rPr>
          <w:rFonts w:ascii="Times New Roman" w:hAnsi="Times New Roman"/>
          <w:sz w:val="28"/>
          <w:szCs w:val="28"/>
          <w:lang w:val="uk-UA" w:eastAsia="ru-RU"/>
        </w:rPr>
        <w:t>захисні окуляри та щитки – 5 шт.;</w:t>
      </w:r>
    </w:p>
    <w:p w:rsidR="002E7A36" w:rsidRPr="002E7A36" w:rsidRDefault="002E7A36" w:rsidP="002E7A3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E7A36">
        <w:rPr>
          <w:rFonts w:ascii="Times New Roman" w:hAnsi="Times New Roman"/>
          <w:sz w:val="28"/>
          <w:szCs w:val="28"/>
          <w:lang w:val="uk-UA" w:eastAsia="ru-RU"/>
        </w:rPr>
        <w:t>захисні рукавиці – 5 шт.;</w:t>
      </w:r>
    </w:p>
    <w:p w:rsidR="002E7A36" w:rsidRPr="002E7A36" w:rsidRDefault="002E7A36" w:rsidP="002E7A3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E7A36">
        <w:rPr>
          <w:rFonts w:ascii="Times New Roman" w:hAnsi="Times New Roman"/>
          <w:sz w:val="28"/>
          <w:szCs w:val="28"/>
          <w:lang w:val="uk-UA" w:eastAsia="ru-RU"/>
        </w:rPr>
        <w:t>лісорубні боти з металевим носком – 2 шт..</w:t>
      </w:r>
    </w:p>
    <w:p w:rsidR="002E7A36" w:rsidRPr="002E7A36" w:rsidRDefault="002E7A36" w:rsidP="002E7A36">
      <w:pPr>
        <w:numPr>
          <w:ilvl w:val="0"/>
          <w:numId w:val="21"/>
        </w:numPr>
        <w:ind w:hanging="80"/>
        <w:jc w:val="both"/>
        <w:rPr>
          <w:sz w:val="28"/>
          <w:szCs w:val="28"/>
          <w:lang w:val="uk-UA"/>
        </w:rPr>
      </w:pPr>
      <w:r w:rsidRPr="002E7A36">
        <w:rPr>
          <w:sz w:val="28"/>
          <w:szCs w:val="28"/>
          <w:lang w:val="uk-UA"/>
        </w:rPr>
        <w:t xml:space="preserve">Вогнегасники: </w:t>
      </w:r>
    </w:p>
    <w:p w:rsidR="002E7A36" w:rsidRPr="002E7A36" w:rsidRDefault="002E7A36" w:rsidP="002E7A36">
      <w:pPr>
        <w:ind w:left="1356"/>
        <w:jc w:val="both"/>
        <w:rPr>
          <w:sz w:val="28"/>
          <w:szCs w:val="28"/>
          <w:lang w:val="uk-UA"/>
        </w:rPr>
      </w:pPr>
      <w:r w:rsidRPr="002E7A36">
        <w:rPr>
          <w:sz w:val="28"/>
          <w:szCs w:val="28"/>
          <w:lang w:val="uk-UA"/>
        </w:rPr>
        <w:t xml:space="preserve">           пінні ОХП – 10 шт.;</w:t>
      </w:r>
    </w:p>
    <w:p w:rsidR="002E7A36" w:rsidRPr="002E7A36" w:rsidRDefault="002E7A36" w:rsidP="002E7A36">
      <w:pPr>
        <w:ind w:left="1356"/>
        <w:jc w:val="both"/>
        <w:rPr>
          <w:sz w:val="28"/>
          <w:szCs w:val="28"/>
          <w:lang w:val="uk-UA"/>
        </w:rPr>
      </w:pPr>
      <w:r w:rsidRPr="002E7A36">
        <w:rPr>
          <w:sz w:val="28"/>
          <w:szCs w:val="28"/>
          <w:lang w:val="uk-UA"/>
        </w:rPr>
        <w:t xml:space="preserve">           порошкові ВП – 2 шт.;</w:t>
      </w:r>
    </w:p>
    <w:p w:rsidR="002E7A36" w:rsidRDefault="002E7A36" w:rsidP="002E7A36">
      <w:pPr>
        <w:keepNext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lastRenderedPageBreak/>
        <w:t>Кабінет основ галузевої економіки і підприємництва</w:t>
      </w:r>
    </w:p>
    <w:p w:rsidR="002E7A36" w:rsidRDefault="002E7A36" w:rsidP="002E7A36">
      <w:pPr>
        <w:keepNext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комплект плакатів та схем</w:t>
      </w:r>
    </w:p>
    <w:p w:rsidR="002E7A36" w:rsidRDefault="002E7A36" w:rsidP="002E7A36">
      <w:pPr>
        <w:keepNext/>
        <w:ind w:firstLine="709"/>
        <w:jc w:val="both"/>
        <w:rPr>
          <w:rFonts w:eastAsia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нормативна документація про приватне підприємництво в лісовому господарстві, види показників господарської діяльності , статті витрат і прибутків про господарську діяльність.</w:t>
      </w:r>
    </w:p>
    <w:p w:rsidR="002E7A36" w:rsidRDefault="002E7A36" w:rsidP="002E7A36">
      <w:pPr>
        <w:keepNext/>
        <w:ind w:firstLine="709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Кабінет основ правових знань має </w:t>
      </w:r>
    </w:p>
    <w:p w:rsidR="002E7A36" w:rsidRDefault="002E7A36" w:rsidP="002E7A36">
      <w:pPr>
        <w:keepNext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комплект плакатів та схем;</w:t>
      </w:r>
    </w:p>
    <w:p w:rsidR="002E7A36" w:rsidRDefault="002E7A36" w:rsidP="002E7A36">
      <w:pPr>
        <w:keepNext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трудовий кодекс України;</w:t>
      </w:r>
    </w:p>
    <w:p w:rsidR="002E7A36" w:rsidRDefault="002E7A36" w:rsidP="002E7A36">
      <w:pPr>
        <w:keepNext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лісовий кодекс України.</w:t>
      </w:r>
    </w:p>
    <w:p w:rsidR="002E7A36" w:rsidRDefault="002E7A36" w:rsidP="002E7A36">
      <w:pPr>
        <w:jc w:val="both"/>
        <w:rPr>
          <w:rFonts w:eastAsia="Times New Roman"/>
          <w:bCs/>
          <w:sz w:val="28"/>
          <w:szCs w:val="28"/>
          <w:lang w:val="uk-UA"/>
        </w:rPr>
      </w:pPr>
      <w:r>
        <w:rPr>
          <w:rFonts w:eastAsia="Times New Roman"/>
          <w:bCs/>
          <w:sz w:val="28"/>
          <w:szCs w:val="28"/>
          <w:lang w:val="uk-UA"/>
        </w:rPr>
        <w:t>Лабораторія:</w:t>
      </w:r>
    </w:p>
    <w:p w:rsidR="002E7A36" w:rsidRDefault="002E7A36" w:rsidP="002E7A36">
      <w:pPr>
        <w:ind w:left="426"/>
        <w:jc w:val="both"/>
        <w:rPr>
          <w:rFonts w:eastAsia="Times New Roman"/>
          <w:bCs/>
          <w:sz w:val="28"/>
          <w:szCs w:val="28"/>
          <w:lang w:val="uk-UA"/>
        </w:rPr>
      </w:pPr>
      <w:r>
        <w:rPr>
          <w:rFonts w:eastAsia="Times New Roman"/>
          <w:bCs/>
          <w:sz w:val="28"/>
          <w:szCs w:val="28"/>
          <w:lang w:val="uk-UA"/>
        </w:rPr>
        <w:t xml:space="preserve">        Інформаційних технологій має</w:t>
      </w:r>
    </w:p>
    <w:p w:rsidR="002E7A36" w:rsidRDefault="002E7A36" w:rsidP="002E7A3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персональні комп'ютери з програмним забезпеченням 15шт.</w:t>
      </w:r>
    </w:p>
    <w:p w:rsidR="002E7A36" w:rsidRPr="002E7A36" w:rsidRDefault="002E7A36" w:rsidP="002E7A36">
      <w:pPr>
        <w:ind w:left="360"/>
        <w:jc w:val="both"/>
        <w:rPr>
          <w:rFonts w:eastAsia="Times New Roman"/>
          <w:bCs/>
          <w:sz w:val="28"/>
          <w:szCs w:val="28"/>
          <w:lang w:val="uk-UA"/>
        </w:rPr>
      </w:pPr>
      <w:r w:rsidRPr="002E7A36">
        <w:rPr>
          <w:rFonts w:eastAsia="Times New Roman"/>
          <w:bCs/>
          <w:sz w:val="28"/>
          <w:szCs w:val="28"/>
          <w:lang w:val="uk-UA"/>
        </w:rPr>
        <w:t>Майстерні:</w:t>
      </w:r>
    </w:p>
    <w:p w:rsidR="002E7A36" w:rsidRDefault="002E7A36" w:rsidP="002E7A36">
      <w:pPr>
        <w:pStyle w:val="a5"/>
        <w:spacing w:after="0" w:line="240" w:lineRule="auto"/>
        <w:ind w:left="142" w:firstLine="42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Навчальна лісосіка - це занята лісом територія, що використовується в навчальних цілях, а саме – відбір та перелік дерев в рубку, закладання пробних площ, геодезичні виміри, проведення доглядів за лісом та інших господарських цілей. Знаходиться на території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Іллінецького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лісництва.</w:t>
      </w:r>
    </w:p>
    <w:p w:rsidR="002E7A36" w:rsidRDefault="002E7A36" w:rsidP="002E7A36">
      <w:pPr>
        <w:pStyle w:val="a5"/>
        <w:spacing w:after="0" w:line="240" w:lineRule="auto"/>
        <w:ind w:left="142" w:firstLine="42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Розкряжувальний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навчальний майданчик – знаходиться на території коледжу, огороджена і пристосована для навчань з раціонального розкряжовування стовбурів дерев на круглі лісоматеріали з постійною наявністю деревини. </w:t>
      </w:r>
    </w:p>
    <w:p w:rsidR="002E7A36" w:rsidRDefault="002E7A36" w:rsidP="002E7A36">
      <w:pPr>
        <w:pStyle w:val="a5"/>
        <w:spacing w:after="0" w:line="240" w:lineRule="auto"/>
        <w:ind w:left="142" w:firstLine="42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Слюсарна майстерня обладнана: слюсарними верстаками,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заточним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вестатом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, слюсарними лещатами, свердлильними верстатом, рихтувальною плитою, токарний верстат, фрезерний верстат.</w:t>
      </w:r>
    </w:p>
    <w:p w:rsidR="002E7A36" w:rsidRDefault="002E7A36" w:rsidP="002E7A36">
      <w:pPr>
        <w:pStyle w:val="a5"/>
        <w:spacing w:after="0" w:line="240" w:lineRule="auto"/>
        <w:ind w:left="78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Укомплектована наступними інструментами: </w:t>
      </w:r>
    </w:p>
    <w:p w:rsidR="002E7A36" w:rsidRDefault="002E7A36" w:rsidP="002E7A3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штангель циркуль</w:t>
      </w:r>
    </w:p>
    <w:p w:rsidR="002E7A36" w:rsidRDefault="002E7A36" w:rsidP="002E7A3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керн</w:t>
      </w:r>
    </w:p>
    <w:p w:rsidR="002E7A36" w:rsidRDefault="002E7A36" w:rsidP="002E7A3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кутник</w:t>
      </w:r>
    </w:p>
    <w:p w:rsidR="002E7A36" w:rsidRDefault="002E7A36" w:rsidP="002E7A3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розмічальний молоток</w:t>
      </w:r>
    </w:p>
    <w:p w:rsidR="002E7A36" w:rsidRDefault="002E7A36" w:rsidP="002E7A3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зубило</w:t>
      </w:r>
    </w:p>
    <w:p w:rsidR="002E7A36" w:rsidRDefault="002E7A36" w:rsidP="002E7A3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плоскогубці</w:t>
      </w:r>
    </w:p>
    <w:p w:rsidR="002E7A36" w:rsidRDefault="002E7A36" w:rsidP="002E7A3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ножиці по металу</w:t>
      </w:r>
    </w:p>
    <w:p w:rsidR="002E7A36" w:rsidRDefault="002E7A36" w:rsidP="002E7A3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ножівки по металу</w:t>
      </w:r>
    </w:p>
    <w:p w:rsidR="002E7A36" w:rsidRDefault="002E7A36" w:rsidP="002E7A3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напилки</w:t>
      </w:r>
    </w:p>
    <w:p w:rsidR="002E7A36" w:rsidRDefault="002E7A36" w:rsidP="002E7A3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мітчики</w:t>
      </w:r>
    </w:p>
    <w:p w:rsidR="002E7A36" w:rsidRDefault="002E7A36" w:rsidP="002E7A3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лєрки</w:t>
      </w:r>
      <w:proofErr w:type="spellEnd"/>
    </w:p>
    <w:p w:rsidR="002E7A36" w:rsidRDefault="002E7A36" w:rsidP="002E7A3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кусачки</w:t>
      </w:r>
    </w:p>
    <w:p w:rsidR="002E7A36" w:rsidRDefault="002E7A36" w:rsidP="002E7A3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свердла</w:t>
      </w:r>
    </w:p>
    <w:p w:rsidR="002E7A36" w:rsidRDefault="002E7A36" w:rsidP="002E7A36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майстерня має трапи для захисту працюючого від ураження струмом, верстати обладнані заземленням та зануленням. </w:t>
      </w:r>
    </w:p>
    <w:p w:rsidR="002E7A36" w:rsidRPr="002E7A36" w:rsidRDefault="002E7A36" w:rsidP="002E7A36">
      <w:pPr>
        <w:jc w:val="both"/>
        <w:rPr>
          <w:rFonts w:eastAsia="Times New Roman"/>
          <w:sz w:val="28"/>
          <w:szCs w:val="28"/>
          <w:lang w:val="uk-UA"/>
        </w:rPr>
      </w:pPr>
      <w:r w:rsidRPr="002E7A36">
        <w:rPr>
          <w:rFonts w:eastAsia="Times New Roman"/>
          <w:sz w:val="28"/>
          <w:szCs w:val="28"/>
          <w:lang w:val="uk-UA"/>
        </w:rPr>
        <w:t>Майстерня лісозаготівельного обладнання укомплектована наступними інструментами :</w:t>
      </w:r>
    </w:p>
    <w:p w:rsidR="002E7A36" w:rsidRDefault="002E7A36" w:rsidP="002E7A3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сокира лісорубна</w:t>
      </w:r>
    </w:p>
    <w:p w:rsidR="002E7A36" w:rsidRDefault="002E7A36" w:rsidP="002E7A3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сокира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сучкорубна</w:t>
      </w:r>
      <w:proofErr w:type="spellEnd"/>
    </w:p>
    <w:p w:rsidR="002E7A36" w:rsidRDefault="002E7A36" w:rsidP="002E7A3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колун</w:t>
      </w:r>
    </w:p>
    <w:p w:rsidR="002E7A36" w:rsidRDefault="002E7A36" w:rsidP="002E7A3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>клин</w:t>
      </w:r>
    </w:p>
    <w:p w:rsidR="002E7A36" w:rsidRDefault="002E7A36" w:rsidP="002E7A3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лучкова пила</w:t>
      </w:r>
    </w:p>
    <w:p w:rsidR="002E7A36" w:rsidRDefault="002E7A36" w:rsidP="002E7A3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лопата</w:t>
      </w:r>
    </w:p>
    <w:p w:rsidR="002E7A36" w:rsidRDefault="002E7A36" w:rsidP="002E7A3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ручний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корувальний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інструмент</w:t>
      </w:r>
    </w:p>
    <w:p w:rsidR="002E7A36" w:rsidRDefault="002E7A36" w:rsidP="002E7A3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комплект слюсарного інструменту</w:t>
      </w:r>
    </w:p>
    <w:p w:rsidR="002E7A36" w:rsidRDefault="002E7A36" w:rsidP="002E7A3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рулетка</w:t>
      </w:r>
    </w:p>
    <w:p w:rsidR="002E7A36" w:rsidRDefault="002E7A36" w:rsidP="002E7A3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мірна вилка</w:t>
      </w:r>
    </w:p>
    <w:p w:rsidR="002E7A36" w:rsidRDefault="002E7A36" w:rsidP="002E7A3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бензиномоторна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пилка редукторна</w:t>
      </w:r>
    </w:p>
    <w:p w:rsidR="002E7A36" w:rsidRDefault="002E7A36" w:rsidP="002E7A3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бензиномоторна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пилка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безредукторна</w:t>
      </w:r>
      <w:proofErr w:type="spellEnd"/>
    </w:p>
    <w:p w:rsidR="002E7A36" w:rsidRDefault="002E7A36" w:rsidP="002E7A3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кущоріз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бензиномоторний</w:t>
      </w:r>
      <w:proofErr w:type="spellEnd"/>
    </w:p>
    <w:p w:rsidR="002E7A36" w:rsidRDefault="002E7A36" w:rsidP="005013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1F6378">
        <w:rPr>
          <w:sz w:val="28"/>
          <w:szCs w:val="28"/>
          <w:lang w:val="uk-UA"/>
        </w:rPr>
        <w:t>авчально-методична документація</w:t>
      </w:r>
      <w:r>
        <w:rPr>
          <w:sz w:val="28"/>
          <w:szCs w:val="28"/>
          <w:lang w:val="uk-UA"/>
        </w:rPr>
        <w:t xml:space="preserve"> розроблена. Стан інструментів та обладнання задовільний.</w:t>
      </w:r>
    </w:p>
    <w:p w:rsidR="005013EF" w:rsidRDefault="002E7A36" w:rsidP="005013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5013EF" w:rsidRPr="005B5248">
        <w:rPr>
          <w:sz w:val="28"/>
          <w:szCs w:val="28"/>
        </w:rPr>
        <w:t xml:space="preserve">Для </w:t>
      </w:r>
      <w:proofErr w:type="spellStart"/>
      <w:r w:rsidR="005013EF" w:rsidRPr="005B5248">
        <w:rPr>
          <w:sz w:val="28"/>
          <w:szCs w:val="28"/>
        </w:rPr>
        <w:t>підготовки</w:t>
      </w:r>
      <w:proofErr w:type="spellEnd"/>
      <w:r w:rsidR="005013EF" w:rsidRPr="005B5248">
        <w:rPr>
          <w:sz w:val="28"/>
          <w:szCs w:val="28"/>
        </w:rPr>
        <w:t xml:space="preserve"> </w:t>
      </w:r>
      <w:r w:rsidR="005013EF" w:rsidRPr="005B5248">
        <w:rPr>
          <w:sz w:val="28"/>
          <w:szCs w:val="28"/>
          <w:lang w:val="uk-UA"/>
        </w:rPr>
        <w:t xml:space="preserve">кваліфікованих </w:t>
      </w:r>
      <w:proofErr w:type="spellStart"/>
      <w:r w:rsidR="005013EF" w:rsidRPr="005B5248">
        <w:rPr>
          <w:sz w:val="28"/>
          <w:szCs w:val="28"/>
        </w:rPr>
        <w:t>робітни</w:t>
      </w:r>
      <w:r w:rsidR="005013EF" w:rsidRPr="005B5248">
        <w:rPr>
          <w:sz w:val="28"/>
          <w:szCs w:val="28"/>
          <w:lang w:val="uk-UA"/>
        </w:rPr>
        <w:t>ків</w:t>
      </w:r>
      <w:proofErr w:type="spellEnd"/>
      <w:r w:rsidR="005013EF" w:rsidRPr="005B5248">
        <w:rPr>
          <w:sz w:val="28"/>
          <w:szCs w:val="28"/>
          <w:lang w:val="uk-UA"/>
        </w:rPr>
        <w:t xml:space="preserve"> </w:t>
      </w:r>
      <w:r w:rsidR="005013EF" w:rsidRPr="005B5248">
        <w:rPr>
          <w:sz w:val="28"/>
          <w:szCs w:val="28"/>
        </w:rPr>
        <w:t xml:space="preserve">з </w:t>
      </w:r>
      <w:proofErr w:type="spellStart"/>
      <w:r w:rsidR="005013EF" w:rsidRPr="005B5248">
        <w:rPr>
          <w:sz w:val="28"/>
          <w:szCs w:val="28"/>
        </w:rPr>
        <w:t>професії</w:t>
      </w:r>
      <w:proofErr w:type="spellEnd"/>
      <w:r w:rsidR="005013EF" w:rsidRPr="005B5248">
        <w:rPr>
          <w:sz w:val="28"/>
          <w:szCs w:val="28"/>
        </w:rPr>
        <w:t xml:space="preserve"> </w:t>
      </w:r>
      <w:r w:rsidR="005013EF" w:rsidRPr="005B5248">
        <w:rPr>
          <w:b/>
          <w:sz w:val="28"/>
          <w:szCs w:val="28"/>
          <w:lang w:val="uk-UA"/>
        </w:rPr>
        <w:t xml:space="preserve">«Оператор </w:t>
      </w:r>
      <w:proofErr w:type="spellStart"/>
      <w:r w:rsidR="005013EF" w:rsidRPr="005B5248">
        <w:rPr>
          <w:b/>
          <w:sz w:val="28"/>
          <w:szCs w:val="28"/>
          <w:lang w:val="uk-UA"/>
        </w:rPr>
        <w:t>комп</w:t>
      </w:r>
      <w:proofErr w:type="spellEnd"/>
      <w:r w:rsidR="005013EF" w:rsidRPr="005B5248">
        <w:rPr>
          <w:b/>
          <w:sz w:val="28"/>
          <w:szCs w:val="28"/>
        </w:rPr>
        <w:t>’</w:t>
      </w:r>
      <w:proofErr w:type="spellStart"/>
      <w:r w:rsidR="005013EF" w:rsidRPr="005B5248">
        <w:rPr>
          <w:b/>
          <w:sz w:val="28"/>
          <w:szCs w:val="28"/>
          <w:lang w:val="uk-UA"/>
        </w:rPr>
        <w:t>ютерного</w:t>
      </w:r>
      <w:proofErr w:type="spellEnd"/>
      <w:r w:rsidR="005013EF" w:rsidRPr="005B5248">
        <w:rPr>
          <w:b/>
          <w:sz w:val="28"/>
          <w:szCs w:val="28"/>
          <w:lang w:val="uk-UA"/>
        </w:rPr>
        <w:t xml:space="preserve"> набору»</w:t>
      </w:r>
      <w:r w:rsidR="005013EF" w:rsidRPr="005B5248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5013EF" w:rsidRPr="005B5248">
        <w:rPr>
          <w:sz w:val="28"/>
          <w:szCs w:val="28"/>
          <w:lang w:val="uk-UA"/>
        </w:rPr>
        <w:t>відповідповідно</w:t>
      </w:r>
      <w:proofErr w:type="spellEnd"/>
      <w:r w:rsidR="005013EF" w:rsidRPr="005B5248">
        <w:rPr>
          <w:sz w:val="28"/>
          <w:szCs w:val="28"/>
          <w:lang w:val="uk-UA"/>
        </w:rPr>
        <w:t xml:space="preserve"> до робочих навчальних планів і програм в коледжі використовуються власні приміщення</w:t>
      </w:r>
      <w:r w:rsidR="005013EF" w:rsidRPr="005B5248">
        <w:rPr>
          <w:sz w:val="28"/>
          <w:szCs w:val="28"/>
        </w:rPr>
        <w:t xml:space="preserve"> </w:t>
      </w:r>
      <w:proofErr w:type="spellStart"/>
      <w:r w:rsidR="005013EF" w:rsidRPr="005B5248">
        <w:rPr>
          <w:sz w:val="28"/>
          <w:szCs w:val="28"/>
        </w:rPr>
        <w:t>загальною</w:t>
      </w:r>
      <w:proofErr w:type="spellEnd"/>
      <w:r w:rsidR="005013EF" w:rsidRPr="005B5248">
        <w:rPr>
          <w:sz w:val="28"/>
          <w:szCs w:val="28"/>
        </w:rPr>
        <w:t xml:space="preserve"> </w:t>
      </w:r>
      <w:proofErr w:type="spellStart"/>
      <w:r w:rsidR="005013EF" w:rsidRPr="005B5248">
        <w:rPr>
          <w:sz w:val="28"/>
          <w:szCs w:val="28"/>
        </w:rPr>
        <w:t>площею</w:t>
      </w:r>
      <w:proofErr w:type="spellEnd"/>
      <w:r w:rsidR="005013EF" w:rsidRPr="005B5248">
        <w:rPr>
          <w:sz w:val="28"/>
          <w:szCs w:val="28"/>
        </w:rPr>
        <w:t xml:space="preserve"> </w:t>
      </w:r>
      <w:r w:rsidR="005013EF" w:rsidRPr="005B5248">
        <w:rPr>
          <w:sz w:val="28"/>
          <w:szCs w:val="28"/>
          <w:lang w:val="uk-UA"/>
        </w:rPr>
        <w:t xml:space="preserve">204,8 </w:t>
      </w:r>
      <w:proofErr w:type="spellStart"/>
      <w:r w:rsidR="005013EF" w:rsidRPr="005B5248">
        <w:rPr>
          <w:sz w:val="28"/>
          <w:szCs w:val="28"/>
          <w:lang w:val="uk-UA"/>
        </w:rPr>
        <w:t>кв.м</w:t>
      </w:r>
      <w:proofErr w:type="spellEnd"/>
      <w:r w:rsidR="005013EF" w:rsidRPr="005B5248">
        <w:rPr>
          <w:sz w:val="28"/>
          <w:szCs w:val="28"/>
          <w:lang w:val="uk-UA"/>
        </w:rPr>
        <w:t>.:</w:t>
      </w:r>
    </w:p>
    <w:p w:rsidR="005013EF" w:rsidRDefault="005013EF" w:rsidP="005013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Pr="005B5248">
        <w:rPr>
          <w:sz w:val="28"/>
          <w:szCs w:val="28"/>
        </w:rPr>
        <w:t>кабінет</w:t>
      </w:r>
      <w:proofErr w:type="spellEnd"/>
      <w:r w:rsidRPr="005B5248">
        <w:rPr>
          <w:sz w:val="28"/>
          <w:szCs w:val="28"/>
        </w:rPr>
        <w:t xml:space="preserve"> «</w:t>
      </w:r>
      <w:proofErr w:type="spellStart"/>
      <w:r w:rsidRPr="005B5248">
        <w:rPr>
          <w:sz w:val="28"/>
          <w:szCs w:val="28"/>
        </w:rPr>
        <w:t>Інформаційних</w:t>
      </w:r>
      <w:proofErr w:type="spellEnd"/>
      <w:r w:rsidRPr="005B5248">
        <w:rPr>
          <w:sz w:val="28"/>
          <w:szCs w:val="28"/>
        </w:rPr>
        <w:t xml:space="preserve"> </w:t>
      </w:r>
      <w:proofErr w:type="spellStart"/>
      <w:r w:rsidRPr="005B5248">
        <w:rPr>
          <w:sz w:val="28"/>
          <w:szCs w:val="28"/>
        </w:rPr>
        <w:t>технологій</w:t>
      </w:r>
      <w:proofErr w:type="spellEnd"/>
      <w:r w:rsidRPr="005B5248">
        <w:rPr>
          <w:sz w:val="28"/>
          <w:szCs w:val="28"/>
        </w:rPr>
        <w:t xml:space="preserve">», - </w:t>
      </w:r>
      <w:smartTag w:uri="urn:schemas-microsoft-com:office:smarttags" w:element="metricconverter">
        <w:smartTagPr>
          <w:attr w:name="ProductID" w:val="53.5 м2"/>
        </w:smartTagPr>
        <w:r w:rsidRPr="005B5248">
          <w:rPr>
            <w:sz w:val="28"/>
            <w:szCs w:val="28"/>
          </w:rPr>
          <w:t>53.5 м</w:t>
        </w:r>
        <w:r w:rsidRPr="005B5248">
          <w:rPr>
            <w:sz w:val="28"/>
            <w:szCs w:val="28"/>
            <w:vertAlign w:val="superscript"/>
          </w:rPr>
          <w:t>2</w:t>
        </w:r>
      </w:smartTag>
      <w:r w:rsidRPr="005B5248">
        <w:rPr>
          <w:sz w:val="28"/>
          <w:szCs w:val="28"/>
        </w:rPr>
        <w:t>;</w:t>
      </w:r>
    </w:p>
    <w:p w:rsidR="005013EF" w:rsidRDefault="005013EF" w:rsidP="005013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Pr="005B5248">
        <w:rPr>
          <w:sz w:val="28"/>
          <w:szCs w:val="28"/>
        </w:rPr>
        <w:t>кабінет</w:t>
      </w:r>
      <w:proofErr w:type="spellEnd"/>
      <w:r w:rsidRPr="005B5248">
        <w:rPr>
          <w:sz w:val="28"/>
          <w:szCs w:val="28"/>
        </w:rPr>
        <w:t xml:space="preserve"> «</w:t>
      </w:r>
      <w:proofErr w:type="spellStart"/>
      <w:r w:rsidRPr="005B5248">
        <w:rPr>
          <w:sz w:val="28"/>
          <w:szCs w:val="28"/>
        </w:rPr>
        <w:t>Інформатики</w:t>
      </w:r>
      <w:proofErr w:type="spellEnd"/>
      <w:r w:rsidRPr="005B5248">
        <w:rPr>
          <w:sz w:val="28"/>
          <w:szCs w:val="28"/>
        </w:rPr>
        <w:t xml:space="preserve"> та </w:t>
      </w:r>
      <w:r w:rsidR="005B6DB1">
        <w:rPr>
          <w:sz w:val="28"/>
          <w:szCs w:val="28"/>
          <w:lang w:val="uk-UA"/>
        </w:rPr>
        <w:t>комп’ютерної техніки</w:t>
      </w:r>
      <w:r w:rsidRPr="005B5248">
        <w:rPr>
          <w:sz w:val="28"/>
          <w:szCs w:val="28"/>
        </w:rPr>
        <w:t xml:space="preserve">», - </w:t>
      </w:r>
      <w:smartTag w:uri="urn:schemas-microsoft-com:office:smarttags" w:element="metricconverter">
        <w:smartTagPr>
          <w:attr w:name="ProductID" w:val="53.5 м2"/>
        </w:smartTagPr>
        <w:r w:rsidRPr="005B5248">
          <w:rPr>
            <w:sz w:val="28"/>
            <w:szCs w:val="28"/>
          </w:rPr>
          <w:t>53.5 м</w:t>
        </w:r>
        <w:r w:rsidRPr="005B5248">
          <w:rPr>
            <w:sz w:val="28"/>
            <w:szCs w:val="28"/>
            <w:vertAlign w:val="superscript"/>
          </w:rPr>
          <w:t>2</w:t>
        </w:r>
      </w:smartTag>
      <w:r w:rsidRPr="005B5248">
        <w:rPr>
          <w:sz w:val="28"/>
          <w:szCs w:val="28"/>
        </w:rPr>
        <w:t>;</w:t>
      </w:r>
    </w:p>
    <w:p w:rsidR="005013EF" w:rsidRDefault="005013EF" w:rsidP="005013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ка</w:t>
      </w:r>
      <w:proofErr w:type="spellStart"/>
      <w:r w:rsidRPr="005B5248">
        <w:rPr>
          <w:sz w:val="28"/>
          <w:szCs w:val="28"/>
        </w:rPr>
        <w:t>бінет-лабораторія</w:t>
      </w:r>
      <w:proofErr w:type="spellEnd"/>
      <w:r w:rsidRPr="005B5248">
        <w:rPr>
          <w:sz w:val="28"/>
          <w:szCs w:val="28"/>
        </w:rPr>
        <w:t xml:space="preserve"> «</w:t>
      </w:r>
      <w:proofErr w:type="spellStart"/>
      <w:r w:rsidRPr="005B5248">
        <w:rPr>
          <w:sz w:val="28"/>
          <w:szCs w:val="28"/>
        </w:rPr>
        <w:t>Технології</w:t>
      </w:r>
      <w:proofErr w:type="spellEnd"/>
      <w:r w:rsidRPr="005B5248">
        <w:rPr>
          <w:sz w:val="28"/>
          <w:szCs w:val="28"/>
        </w:rPr>
        <w:t xml:space="preserve"> </w:t>
      </w:r>
      <w:proofErr w:type="spellStart"/>
      <w:r w:rsidRPr="005B5248">
        <w:rPr>
          <w:sz w:val="28"/>
          <w:szCs w:val="28"/>
        </w:rPr>
        <w:t>комп’ютерної</w:t>
      </w:r>
      <w:proofErr w:type="spellEnd"/>
      <w:r w:rsidRPr="005B5248">
        <w:rPr>
          <w:sz w:val="28"/>
          <w:szCs w:val="28"/>
        </w:rPr>
        <w:t xml:space="preserve"> оброки </w:t>
      </w:r>
      <w:proofErr w:type="spellStart"/>
      <w:r w:rsidRPr="005B5248">
        <w:rPr>
          <w:sz w:val="28"/>
          <w:szCs w:val="28"/>
        </w:rPr>
        <w:t>інформації</w:t>
      </w:r>
      <w:proofErr w:type="spellEnd"/>
      <w:r w:rsidRPr="005B5248">
        <w:rPr>
          <w:sz w:val="28"/>
          <w:szCs w:val="28"/>
        </w:rPr>
        <w:t xml:space="preserve">», - </w:t>
      </w:r>
      <w:r w:rsidR="005B6DB1">
        <w:rPr>
          <w:sz w:val="28"/>
          <w:szCs w:val="28"/>
          <w:lang w:val="uk-UA"/>
        </w:rPr>
        <w:t>7</w:t>
      </w:r>
      <w:r w:rsidRPr="005B5248">
        <w:rPr>
          <w:sz w:val="28"/>
          <w:szCs w:val="28"/>
        </w:rPr>
        <w:t>7.8 м</w:t>
      </w:r>
      <w:r w:rsidRPr="005B5248">
        <w:rPr>
          <w:sz w:val="28"/>
          <w:szCs w:val="28"/>
          <w:vertAlign w:val="superscript"/>
        </w:rPr>
        <w:t>2</w:t>
      </w:r>
      <w:r w:rsidRPr="005B5248">
        <w:rPr>
          <w:sz w:val="28"/>
          <w:szCs w:val="28"/>
        </w:rPr>
        <w:t>.</w:t>
      </w:r>
    </w:p>
    <w:p w:rsidR="005013EF" w:rsidRDefault="005013EF" w:rsidP="005013EF">
      <w:pPr>
        <w:ind w:firstLine="708"/>
        <w:jc w:val="both"/>
        <w:rPr>
          <w:sz w:val="28"/>
          <w:szCs w:val="28"/>
          <w:lang w:val="uk-UA"/>
        </w:rPr>
      </w:pPr>
      <w:r w:rsidRPr="005B5248">
        <w:rPr>
          <w:sz w:val="28"/>
          <w:szCs w:val="28"/>
          <w:lang w:val="uk-UA"/>
        </w:rPr>
        <w:t>Кабінет «Інформаці</w:t>
      </w:r>
      <w:r w:rsidR="005B6DB1">
        <w:rPr>
          <w:sz w:val="28"/>
          <w:szCs w:val="28"/>
          <w:lang w:val="uk-UA"/>
        </w:rPr>
        <w:t>йних технологій»</w:t>
      </w:r>
      <w:r w:rsidRPr="005B5248">
        <w:rPr>
          <w:sz w:val="28"/>
          <w:szCs w:val="28"/>
          <w:lang w:val="uk-UA"/>
        </w:rPr>
        <w:t xml:space="preserve"> має обладнання: багатофункціональні пристрої </w:t>
      </w:r>
      <w:r w:rsidRPr="005B5248">
        <w:rPr>
          <w:sz w:val="28"/>
          <w:szCs w:val="28"/>
          <w:lang w:val="en-US"/>
        </w:rPr>
        <w:t>Canon</w:t>
      </w:r>
      <w:r w:rsidRPr="005B5248">
        <w:rPr>
          <w:sz w:val="28"/>
          <w:szCs w:val="28"/>
          <w:lang w:val="uk-UA"/>
        </w:rPr>
        <w:t xml:space="preserve"> МР-250 та </w:t>
      </w:r>
      <w:r w:rsidRPr="005B5248">
        <w:rPr>
          <w:sz w:val="28"/>
          <w:szCs w:val="28"/>
          <w:lang w:val="en-US"/>
        </w:rPr>
        <w:t>Samsung</w:t>
      </w:r>
      <w:r w:rsidR="005B6DB1">
        <w:rPr>
          <w:sz w:val="28"/>
          <w:szCs w:val="28"/>
          <w:lang w:val="uk-UA"/>
        </w:rPr>
        <w:t xml:space="preserve"> </w:t>
      </w:r>
      <w:r w:rsidRPr="005B5248">
        <w:rPr>
          <w:sz w:val="28"/>
          <w:szCs w:val="28"/>
          <w:lang w:val="en-US"/>
        </w:rPr>
        <w:t>SCX</w:t>
      </w:r>
      <w:r w:rsidRPr="005B5248">
        <w:rPr>
          <w:sz w:val="28"/>
          <w:szCs w:val="28"/>
          <w:lang w:val="uk-UA"/>
        </w:rPr>
        <w:t xml:space="preserve">-4220, 10 комп’ютерів </w:t>
      </w:r>
      <w:r w:rsidRPr="005B5248">
        <w:rPr>
          <w:sz w:val="28"/>
          <w:szCs w:val="28"/>
          <w:lang w:val="en-US"/>
        </w:rPr>
        <w:t>AMDA</w:t>
      </w:r>
      <w:r w:rsidRPr="005B5248">
        <w:rPr>
          <w:sz w:val="28"/>
          <w:szCs w:val="28"/>
          <w:lang w:val="uk-UA"/>
        </w:rPr>
        <w:t xml:space="preserve">4-3300 </w:t>
      </w:r>
      <w:proofErr w:type="spellStart"/>
      <w:r w:rsidRPr="005B5248">
        <w:rPr>
          <w:sz w:val="28"/>
          <w:szCs w:val="28"/>
          <w:lang w:val="en-US"/>
        </w:rPr>
        <w:t>APURadeon</w:t>
      </w:r>
      <w:proofErr w:type="spellEnd"/>
      <w:r w:rsidRPr="005B5248">
        <w:rPr>
          <w:sz w:val="28"/>
          <w:szCs w:val="28"/>
          <w:lang w:val="uk-UA"/>
        </w:rPr>
        <w:t xml:space="preserve"> (</w:t>
      </w:r>
      <w:r w:rsidRPr="005B5248">
        <w:rPr>
          <w:sz w:val="28"/>
          <w:szCs w:val="28"/>
          <w:lang w:val="en-US"/>
        </w:rPr>
        <w:t>tm</w:t>
      </w:r>
      <w:r w:rsidRPr="005B5248">
        <w:rPr>
          <w:sz w:val="28"/>
          <w:szCs w:val="28"/>
          <w:lang w:val="uk-UA"/>
        </w:rPr>
        <w:t xml:space="preserve">) </w:t>
      </w:r>
      <w:proofErr w:type="spellStart"/>
      <w:r w:rsidRPr="005B5248">
        <w:rPr>
          <w:sz w:val="28"/>
          <w:szCs w:val="28"/>
          <w:lang w:val="en-US"/>
        </w:rPr>
        <w:t>HDGraphics</w:t>
      </w:r>
      <w:proofErr w:type="spellEnd"/>
      <w:r w:rsidRPr="005B5248">
        <w:rPr>
          <w:sz w:val="28"/>
          <w:szCs w:val="28"/>
          <w:lang w:val="uk-UA"/>
        </w:rPr>
        <w:t xml:space="preserve"> 2,50 </w:t>
      </w:r>
      <w:proofErr w:type="spellStart"/>
      <w:r w:rsidRPr="005B5248">
        <w:rPr>
          <w:sz w:val="28"/>
          <w:szCs w:val="28"/>
          <w:lang w:val="uk-UA"/>
        </w:rPr>
        <w:t>ГГц</w:t>
      </w:r>
      <w:proofErr w:type="spellEnd"/>
      <w:r w:rsidRPr="005B5248">
        <w:rPr>
          <w:sz w:val="28"/>
          <w:szCs w:val="28"/>
          <w:lang w:val="uk-UA"/>
        </w:rPr>
        <w:t xml:space="preserve"> та 1 комп’ютер</w:t>
      </w:r>
      <w:r w:rsidRPr="005B5248">
        <w:rPr>
          <w:sz w:val="28"/>
          <w:szCs w:val="28"/>
          <w:lang w:val="en-US"/>
        </w:rPr>
        <w:t>AMDA</w:t>
      </w:r>
      <w:r w:rsidRPr="005B5248">
        <w:rPr>
          <w:sz w:val="28"/>
          <w:szCs w:val="28"/>
          <w:lang w:val="uk-UA"/>
        </w:rPr>
        <w:t xml:space="preserve">6-3500 </w:t>
      </w:r>
      <w:proofErr w:type="spellStart"/>
      <w:r w:rsidRPr="005B5248">
        <w:rPr>
          <w:sz w:val="28"/>
          <w:szCs w:val="28"/>
          <w:lang w:val="en-US"/>
        </w:rPr>
        <w:t>APURadeon</w:t>
      </w:r>
      <w:proofErr w:type="spellEnd"/>
      <w:r w:rsidRPr="005B5248">
        <w:rPr>
          <w:sz w:val="28"/>
          <w:szCs w:val="28"/>
          <w:lang w:val="uk-UA"/>
        </w:rPr>
        <w:t xml:space="preserve"> (</w:t>
      </w:r>
      <w:r w:rsidRPr="005B5248">
        <w:rPr>
          <w:sz w:val="28"/>
          <w:szCs w:val="28"/>
          <w:lang w:val="en-US"/>
        </w:rPr>
        <w:t>tm</w:t>
      </w:r>
      <w:r w:rsidRPr="005B5248">
        <w:rPr>
          <w:sz w:val="28"/>
          <w:szCs w:val="28"/>
          <w:lang w:val="uk-UA"/>
        </w:rPr>
        <w:t xml:space="preserve">) </w:t>
      </w:r>
      <w:proofErr w:type="spellStart"/>
      <w:r w:rsidRPr="005B5248">
        <w:rPr>
          <w:sz w:val="28"/>
          <w:szCs w:val="28"/>
          <w:lang w:val="en-US"/>
        </w:rPr>
        <w:t>HDGraphics</w:t>
      </w:r>
      <w:proofErr w:type="spellEnd"/>
      <w:r w:rsidRPr="005B5248">
        <w:rPr>
          <w:sz w:val="28"/>
          <w:szCs w:val="28"/>
          <w:lang w:val="uk-UA"/>
        </w:rPr>
        <w:t xml:space="preserve"> 2,10 </w:t>
      </w:r>
      <w:proofErr w:type="spellStart"/>
      <w:r w:rsidRPr="005B5248">
        <w:rPr>
          <w:sz w:val="28"/>
          <w:szCs w:val="28"/>
          <w:lang w:val="uk-UA"/>
        </w:rPr>
        <w:t>ГГц</w:t>
      </w:r>
      <w:proofErr w:type="spellEnd"/>
      <w:r w:rsidRPr="005B5248">
        <w:rPr>
          <w:sz w:val="28"/>
          <w:szCs w:val="28"/>
          <w:lang w:val="uk-UA"/>
        </w:rPr>
        <w:t>, на яких встановлено ліцензійне програмне забезпечення (ОС Windows 8); звукові колонки, тематичні плакати; тематичні презентації.</w:t>
      </w:r>
    </w:p>
    <w:p w:rsidR="005013EF" w:rsidRDefault="005013EF" w:rsidP="005013EF">
      <w:pPr>
        <w:ind w:firstLine="708"/>
        <w:jc w:val="both"/>
        <w:rPr>
          <w:sz w:val="28"/>
          <w:szCs w:val="28"/>
          <w:lang w:val="uk-UA"/>
        </w:rPr>
      </w:pPr>
      <w:r w:rsidRPr="00A92AD9">
        <w:rPr>
          <w:sz w:val="28"/>
          <w:szCs w:val="28"/>
          <w:lang w:val="uk-UA"/>
        </w:rPr>
        <w:t>Кабінет «Інформа</w:t>
      </w:r>
      <w:r w:rsidR="005B6DB1">
        <w:rPr>
          <w:sz w:val="28"/>
          <w:szCs w:val="28"/>
          <w:lang w:val="uk-UA"/>
        </w:rPr>
        <w:t>тики та комп’ютерної техніки</w:t>
      </w:r>
      <w:r w:rsidRPr="00A92AD9">
        <w:rPr>
          <w:sz w:val="28"/>
          <w:szCs w:val="28"/>
          <w:lang w:val="uk-UA"/>
        </w:rPr>
        <w:t xml:space="preserve">» </w:t>
      </w:r>
      <w:r w:rsidR="005B6DB1">
        <w:rPr>
          <w:sz w:val="28"/>
          <w:szCs w:val="28"/>
          <w:lang w:val="uk-UA"/>
        </w:rPr>
        <w:t>має</w:t>
      </w:r>
      <w:r w:rsidRPr="00A92AD9">
        <w:rPr>
          <w:sz w:val="28"/>
          <w:szCs w:val="28"/>
          <w:lang w:val="uk-UA"/>
        </w:rPr>
        <w:t xml:space="preserve"> принтер, 11 комп’ютерів (</w:t>
      </w:r>
      <w:proofErr w:type="spellStart"/>
      <w:r w:rsidRPr="005B5248">
        <w:rPr>
          <w:sz w:val="28"/>
          <w:szCs w:val="28"/>
        </w:rPr>
        <w:t>Sempron</w:t>
      </w:r>
      <w:proofErr w:type="spellEnd"/>
      <w:r w:rsidRPr="00A92AD9">
        <w:rPr>
          <w:sz w:val="28"/>
          <w:szCs w:val="28"/>
          <w:lang w:val="uk-UA"/>
        </w:rPr>
        <w:t xml:space="preserve"> </w:t>
      </w:r>
      <w:r w:rsidRPr="005B5248">
        <w:rPr>
          <w:sz w:val="28"/>
          <w:szCs w:val="28"/>
        </w:rPr>
        <w:t>LE</w:t>
      </w:r>
      <w:r w:rsidRPr="00A92AD9">
        <w:rPr>
          <w:sz w:val="28"/>
          <w:szCs w:val="28"/>
          <w:lang w:val="uk-UA"/>
        </w:rPr>
        <w:t xml:space="preserve">-145, 2,8 </w:t>
      </w:r>
      <w:proofErr w:type="spellStart"/>
      <w:r w:rsidRPr="00A92AD9">
        <w:rPr>
          <w:sz w:val="28"/>
          <w:szCs w:val="28"/>
          <w:lang w:val="uk-UA"/>
        </w:rPr>
        <w:t>ГГц,ОП</w:t>
      </w:r>
      <w:proofErr w:type="spellEnd"/>
      <w:r w:rsidRPr="00A92AD9">
        <w:rPr>
          <w:sz w:val="28"/>
          <w:szCs w:val="28"/>
          <w:lang w:val="uk-UA"/>
        </w:rPr>
        <w:t xml:space="preserve"> – 2 </w:t>
      </w:r>
      <w:proofErr w:type="spellStart"/>
      <w:r w:rsidRPr="00A92AD9">
        <w:rPr>
          <w:sz w:val="28"/>
          <w:szCs w:val="28"/>
          <w:lang w:val="uk-UA"/>
        </w:rPr>
        <w:t>Гб</w:t>
      </w:r>
      <w:proofErr w:type="spellEnd"/>
      <w:r w:rsidRPr="00A92AD9">
        <w:rPr>
          <w:sz w:val="28"/>
          <w:szCs w:val="28"/>
          <w:lang w:val="uk-UA"/>
        </w:rPr>
        <w:t xml:space="preserve">), на яких встановлено ліцензійне програмне забезпечення (ОС </w:t>
      </w:r>
      <w:proofErr w:type="spellStart"/>
      <w:r w:rsidRPr="005B5248">
        <w:rPr>
          <w:sz w:val="28"/>
          <w:szCs w:val="28"/>
        </w:rPr>
        <w:t>Windows</w:t>
      </w:r>
      <w:proofErr w:type="spellEnd"/>
      <w:r w:rsidRPr="00A92AD9">
        <w:rPr>
          <w:sz w:val="28"/>
          <w:szCs w:val="28"/>
          <w:lang w:val="uk-UA"/>
        </w:rPr>
        <w:t xml:space="preserve"> 7); звукові колонки, тематичні плакати; тематичні презентації.</w:t>
      </w:r>
    </w:p>
    <w:p w:rsidR="005013EF" w:rsidRPr="00F531F2" w:rsidRDefault="005013EF" w:rsidP="005013EF">
      <w:pPr>
        <w:ind w:firstLine="708"/>
        <w:jc w:val="both"/>
        <w:rPr>
          <w:sz w:val="28"/>
          <w:szCs w:val="28"/>
          <w:lang w:val="uk-UA"/>
        </w:rPr>
      </w:pPr>
      <w:r w:rsidRPr="00A92AD9">
        <w:rPr>
          <w:sz w:val="28"/>
          <w:szCs w:val="28"/>
          <w:lang w:val="uk-UA"/>
        </w:rPr>
        <w:t xml:space="preserve">Кабінет-лабораторія «Технології комп’ютерної оброки інформації» має: багатофункціональний пристрій </w:t>
      </w:r>
      <w:r w:rsidRPr="005B5248">
        <w:rPr>
          <w:sz w:val="28"/>
          <w:szCs w:val="28"/>
          <w:lang w:val="en-US"/>
        </w:rPr>
        <w:t>Canon</w:t>
      </w:r>
      <w:r w:rsidRPr="00A92AD9">
        <w:rPr>
          <w:sz w:val="28"/>
          <w:szCs w:val="28"/>
          <w:lang w:val="uk-UA"/>
        </w:rPr>
        <w:t xml:space="preserve"> – 1 шт., комунікатор </w:t>
      </w:r>
      <w:r w:rsidRPr="005B5248">
        <w:rPr>
          <w:sz w:val="28"/>
          <w:szCs w:val="28"/>
          <w:lang w:val="en-US"/>
        </w:rPr>
        <w:t>D</w:t>
      </w:r>
      <w:r w:rsidRPr="00A92AD9">
        <w:rPr>
          <w:sz w:val="28"/>
          <w:szCs w:val="28"/>
          <w:lang w:val="uk-UA"/>
        </w:rPr>
        <w:t>-</w:t>
      </w:r>
      <w:proofErr w:type="spellStart"/>
      <w:r w:rsidRPr="005B5248">
        <w:rPr>
          <w:sz w:val="28"/>
          <w:szCs w:val="28"/>
          <w:lang w:val="en-US"/>
        </w:rPr>
        <w:t>LinkDSL</w:t>
      </w:r>
      <w:proofErr w:type="spellEnd"/>
      <w:r w:rsidRPr="00A92AD9">
        <w:rPr>
          <w:sz w:val="28"/>
          <w:szCs w:val="28"/>
          <w:lang w:val="uk-UA"/>
        </w:rPr>
        <w:t>-2500</w:t>
      </w:r>
      <w:r w:rsidRPr="005B5248">
        <w:rPr>
          <w:sz w:val="28"/>
          <w:szCs w:val="28"/>
          <w:lang w:val="en-US"/>
        </w:rPr>
        <w:t>U</w:t>
      </w:r>
      <w:r w:rsidRPr="00A92AD9">
        <w:rPr>
          <w:sz w:val="28"/>
          <w:szCs w:val="28"/>
          <w:lang w:val="uk-UA"/>
        </w:rPr>
        <w:t>/</w:t>
      </w:r>
      <w:r w:rsidRPr="005B5248">
        <w:rPr>
          <w:sz w:val="28"/>
          <w:szCs w:val="28"/>
          <w:lang w:val="en-US"/>
        </w:rPr>
        <w:t>RU</w:t>
      </w:r>
      <w:r w:rsidRPr="00A92AD9">
        <w:rPr>
          <w:sz w:val="28"/>
          <w:szCs w:val="28"/>
          <w:lang w:val="uk-UA"/>
        </w:rPr>
        <w:t xml:space="preserve">, мультимедійний проектор </w:t>
      </w:r>
      <w:r w:rsidRPr="005B5248">
        <w:rPr>
          <w:sz w:val="28"/>
          <w:szCs w:val="28"/>
          <w:lang w:val="en-US"/>
        </w:rPr>
        <w:t>EPSONEMP</w:t>
      </w:r>
      <w:r w:rsidRPr="00A92AD9">
        <w:rPr>
          <w:sz w:val="28"/>
          <w:szCs w:val="28"/>
          <w:lang w:val="uk-UA"/>
        </w:rPr>
        <w:t xml:space="preserve">-62, мультимедійний екран, ноутбук </w:t>
      </w:r>
      <w:r w:rsidRPr="005B5248">
        <w:rPr>
          <w:sz w:val="28"/>
          <w:szCs w:val="28"/>
          <w:lang w:val="en-US"/>
        </w:rPr>
        <w:t>HWW</w:t>
      </w:r>
      <w:r w:rsidRPr="00A92AD9">
        <w:rPr>
          <w:sz w:val="28"/>
          <w:szCs w:val="28"/>
          <w:lang w:val="uk-UA"/>
        </w:rPr>
        <w:t xml:space="preserve">, та 11 комп’ютерів: 10 - </w:t>
      </w:r>
      <w:proofErr w:type="spellStart"/>
      <w:r w:rsidRPr="005B5248">
        <w:rPr>
          <w:sz w:val="28"/>
          <w:szCs w:val="28"/>
        </w:rPr>
        <w:t>Sempron</w:t>
      </w:r>
      <w:proofErr w:type="spellEnd"/>
      <w:r w:rsidRPr="00A92AD9">
        <w:rPr>
          <w:sz w:val="28"/>
          <w:szCs w:val="28"/>
          <w:lang w:val="uk-UA"/>
        </w:rPr>
        <w:t>, (1,9</w:t>
      </w:r>
      <w:r w:rsidRPr="005B5248">
        <w:rPr>
          <w:sz w:val="28"/>
          <w:szCs w:val="28"/>
        </w:rPr>
        <w:t> </w:t>
      </w:r>
      <w:proofErr w:type="spellStart"/>
      <w:r w:rsidRPr="00A92AD9">
        <w:rPr>
          <w:sz w:val="28"/>
          <w:szCs w:val="28"/>
          <w:lang w:val="uk-UA"/>
        </w:rPr>
        <w:t>ГГц</w:t>
      </w:r>
      <w:proofErr w:type="spellEnd"/>
      <w:r w:rsidRPr="00A92AD9">
        <w:rPr>
          <w:sz w:val="28"/>
          <w:szCs w:val="28"/>
          <w:lang w:val="uk-UA"/>
        </w:rPr>
        <w:t>, ОП – 1</w:t>
      </w:r>
      <w:r w:rsidRPr="005B5248">
        <w:rPr>
          <w:sz w:val="28"/>
          <w:szCs w:val="28"/>
        </w:rPr>
        <w:t> </w:t>
      </w:r>
      <w:proofErr w:type="spellStart"/>
      <w:r w:rsidRPr="00A92AD9">
        <w:rPr>
          <w:sz w:val="28"/>
          <w:szCs w:val="28"/>
          <w:lang w:val="uk-UA"/>
        </w:rPr>
        <w:t>Гб</w:t>
      </w:r>
      <w:proofErr w:type="spellEnd"/>
      <w:r w:rsidRPr="00A92AD9">
        <w:rPr>
          <w:sz w:val="28"/>
          <w:szCs w:val="28"/>
          <w:lang w:val="uk-UA"/>
        </w:rPr>
        <w:t xml:space="preserve">) та1 - </w:t>
      </w:r>
      <w:proofErr w:type="spellStart"/>
      <w:r w:rsidRPr="005B5248">
        <w:rPr>
          <w:sz w:val="28"/>
          <w:szCs w:val="28"/>
        </w:rPr>
        <w:t>Athlon</w:t>
      </w:r>
      <w:proofErr w:type="spellEnd"/>
      <w:r w:rsidRPr="00A92AD9">
        <w:rPr>
          <w:sz w:val="28"/>
          <w:szCs w:val="28"/>
          <w:lang w:val="uk-UA"/>
        </w:rPr>
        <w:t xml:space="preserve"> 64 </w:t>
      </w:r>
      <w:r w:rsidRPr="005B5248">
        <w:rPr>
          <w:sz w:val="28"/>
          <w:szCs w:val="28"/>
        </w:rPr>
        <w:t>X</w:t>
      </w:r>
      <w:r w:rsidRPr="00A92AD9">
        <w:rPr>
          <w:sz w:val="28"/>
          <w:szCs w:val="28"/>
          <w:lang w:val="uk-UA"/>
        </w:rPr>
        <w:t>2, 2,6</w:t>
      </w:r>
      <w:r w:rsidRPr="005B5248">
        <w:rPr>
          <w:sz w:val="28"/>
          <w:szCs w:val="28"/>
        </w:rPr>
        <w:t> </w:t>
      </w:r>
      <w:proofErr w:type="spellStart"/>
      <w:r w:rsidRPr="00A92AD9">
        <w:rPr>
          <w:sz w:val="28"/>
          <w:szCs w:val="28"/>
          <w:lang w:val="uk-UA"/>
        </w:rPr>
        <w:t>ГГц</w:t>
      </w:r>
      <w:proofErr w:type="spellEnd"/>
      <w:r w:rsidRPr="00A92AD9">
        <w:rPr>
          <w:sz w:val="28"/>
          <w:szCs w:val="28"/>
          <w:lang w:val="uk-UA"/>
        </w:rPr>
        <w:t>, ОП – 1</w:t>
      </w:r>
      <w:r w:rsidRPr="005B5248">
        <w:rPr>
          <w:sz w:val="28"/>
          <w:szCs w:val="28"/>
        </w:rPr>
        <w:t> </w:t>
      </w:r>
      <w:proofErr w:type="spellStart"/>
      <w:r w:rsidRPr="00A92AD9">
        <w:rPr>
          <w:sz w:val="28"/>
          <w:szCs w:val="28"/>
          <w:lang w:val="uk-UA"/>
        </w:rPr>
        <w:t>Гб</w:t>
      </w:r>
      <w:proofErr w:type="spellEnd"/>
      <w:r w:rsidRPr="00A92AD9">
        <w:rPr>
          <w:sz w:val="28"/>
          <w:szCs w:val="28"/>
          <w:lang w:val="uk-UA"/>
        </w:rPr>
        <w:t xml:space="preserve">, на яких встановлено ліцензійне програмне забезпечення (ОС </w:t>
      </w:r>
      <w:proofErr w:type="spellStart"/>
      <w:r w:rsidRPr="005B5248">
        <w:rPr>
          <w:sz w:val="28"/>
          <w:szCs w:val="28"/>
        </w:rPr>
        <w:t>Windows</w:t>
      </w:r>
      <w:proofErr w:type="spellEnd"/>
      <w:r w:rsidRPr="00A92AD9">
        <w:rPr>
          <w:sz w:val="28"/>
          <w:szCs w:val="28"/>
          <w:lang w:val="uk-UA"/>
        </w:rPr>
        <w:t xml:space="preserve"> ХР); звукові колонки, тематичні плакати; тематичні презентації, електронні підручники.</w:t>
      </w:r>
    </w:p>
    <w:p w:rsidR="005013EF" w:rsidRPr="005B5248" w:rsidRDefault="005013EF" w:rsidP="005013E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B5248">
        <w:rPr>
          <w:rFonts w:ascii="Times New Roman" w:hAnsi="Times New Roman"/>
          <w:sz w:val="28"/>
          <w:szCs w:val="28"/>
        </w:rPr>
        <w:t>Наявне</w:t>
      </w:r>
      <w:proofErr w:type="spellEnd"/>
      <w:r w:rsidRPr="005B52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5248">
        <w:rPr>
          <w:rFonts w:ascii="Times New Roman" w:hAnsi="Times New Roman"/>
          <w:sz w:val="28"/>
          <w:szCs w:val="28"/>
        </w:rPr>
        <w:t>програмне</w:t>
      </w:r>
      <w:proofErr w:type="spellEnd"/>
      <w:r w:rsidRPr="005B52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5248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5B5248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5B5248">
        <w:rPr>
          <w:rFonts w:ascii="Times New Roman" w:hAnsi="Times New Roman"/>
          <w:sz w:val="28"/>
          <w:szCs w:val="28"/>
        </w:rPr>
        <w:t>обробки</w:t>
      </w:r>
      <w:proofErr w:type="spellEnd"/>
      <w:r w:rsidRPr="005B52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5248">
        <w:rPr>
          <w:rFonts w:ascii="Times New Roman" w:hAnsi="Times New Roman"/>
          <w:sz w:val="28"/>
          <w:szCs w:val="28"/>
        </w:rPr>
        <w:t>текстової</w:t>
      </w:r>
      <w:proofErr w:type="spellEnd"/>
      <w:r w:rsidRPr="005B524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B5248">
        <w:rPr>
          <w:rFonts w:ascii="Times New Roman" w:hAnsi="Times New Roman"/>
          <w:sz w:val="28"/>
          <w:szCs w:val="28"/>
        </w:rPr>
        <w:t>табличної</w:t>
      </w:r>
      <w:proofErr w:type="spellEnd"/>
      <w:r w:rsidRPr="005B524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B5248">
        <w:rPr>
          <w:rFonts w:ascii="Times New Roman" w:hAnsi="Times New Roman"/>
          <w:sz w:val="28"/>
          <w:szCs w:val="28"/>
        </w:rPr>
        <w:t>графічної</w:t>
      </w:r>
      <w:proofErr w:type="spellEnd"/>
      <w:r w:rsidRPr="005B52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5248"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5B5248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5B5248">
        <w:rPr>
          <w:rFonts w:ascii="Times New Roman" w:hAnsi="Times New Roman"/>
          <w:sz w:val="28"/>
          <w:szCs w:val="28"/>
        </w:rPr>
        <w:t>системи</w:t>
      </w:r>
      <w:proofErr w:type="spellEnd"/>
      <w:r w:rsidRPr="005B52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5248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5B5248">
        <w:rPr>
          <w:rFonts w:ascii="Times New Roman" w:hAnsi="Times New Roman"/>
          <w:sz w:val="28"/>
          <w:szCs w:val="28"/>
        </w:rPr>
        <w:t xml:space="preserve"> базами </w:t>
      </w:r>
      <w:proofErr w:type="spellStart"/>
      <w:r w:rsidRPr="005B5248">
        <w:rPr>
          <w:rFonts w:ascii="Times New Roman" w:hAnsi="Times New Roman"/>
          <w:sz w:val="28"/>
          <w:szCs w:val="28"/>
        </w:rPr>
        <w:t>даних</w:t>
      </w:r>
      <w:proofErr w:type="spellEnd"/>
      <w:r w:rsidRPr="005B5248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5B5248">
        <w:rPr>
          <w:rFonts w:ascii="Times New Roman" w:hAnsi="Times New Roman"/>
          <w:sz w:val="28"/>
          <w:szCs w:val="28"/>
        </w:rPr>
        <w:t>програмне</w:t>
      </w:r>
      <w:proofErr w:type="spellEnd"/>
      <w:r w:rsidRPr="005B52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5248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5B52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5248">
        <w:rPr>
          <w:rFonts w:ascii="Times New Roman" w:hAnsi="Times New Roman"/>
          <w:sz w:val="28"/>
          <w:szCs w:val="28"/>
        </w:rPr>
        <w:t>роботи</w:t>
      </w:r>
      <w:proofErr w:type="spellEnd"/>
      <w:r w:rsidRPr="005B524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5B5248">
        <w:rPr>
          <w:rFonts w:ascii="Times New Roman" w:hAnsi="Times New Roman"/>
          <w:sz w:val="28"/>
          <w:szCs w:val="28"/>
        </w:rPr>
        <w:t>комп’ютерних</w:t>
      </w:r>
      <w:proofErr w:type="spellEnd"/>
      <w:r w:rsidRPr="005B5248">
        <w:rPr>
          <w:rFonts w:ascii="Times New Roman" w:hAnsi="Times New Roman"/>
          <w:sz w:val="28"/>
          <w:szCs w:val="28"/>
        </w:rPr>
        <w:t xml:space="preserve"> мережах:</w:t>
      </w:r>
    </w:p>
    <w:p w:rsidR="005013EF" w:rsidRPr="00A92AD9" w:rsidRDefault="005013EF" w:rsidP="005013EF">
      <w:pPr>
        <w:pStyle w:val="a5"/>
        <w:numPr>
          <w:ilvl w:val="0"/>
          <w:numId w:val="1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en-US"/>
        </w:rPr>
      </w:pPr>
      <w:r w:rsidRPr="005B5248">
        <w:rPr>
          <w:rFonts w:ascii="Times New Roman" w:hAnsi="Times New Roman"/>
          <w:sz w:val="28"/>
          <w:szCs w:val="28"/>
          <w:lang w:val="en-US"/>
        </w:rPr>
        <w:t>Open Office</w:t>
      </w:r>
      <w:r w:rsidRPr="00A92AD9">
        <w:rPr>
          <w:rFonts w:ascii="Times New Roman" w:hAnsi="Times New Roman"/>
          <w:sz w:val="28"/>
          <w:szCs w:val="28"/>
          <w:lang w:val="en-US"/>
        </w:rPr>
        <w:t xml:space="preserve"> (Word, Excel, PowerPoint, Access, Publisher, Outlook);</w:t>
      </w:r>
    </w:p>
    <w:p w:rsidR="005013EF" w:rsidRPr="005B5248" w:rsidRDefault="005013EF" w:rsidP="005013EF">
      <w:pPr>
        <w:pStyle w:val="a5"/>
        <w:numPr>
          <w:ilvl w:val="0"/>
          <w:numId w:val="1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B5248">
        <w:rPr>
          <w:rFonts w:ascii="Times New Roman" w:hAnsi="Times New Roman"/>
          <w:sz w:val="28"/>
          <w:szCs w:val="28"/>
        </w:rPr>
        <w:t xml:space="preserve">ABBYY </w:t>
      </w:r>
      <w:proofErr w:type="spellStart"/>
      <w:r w:rsidRPr="005B5248">
        <w:rPr>
          <w:rFonts w:ascii="Times New Roman" w:hAnsi="Times New Roman"/>
          <w:sz w:val="28"/>
          <w:szCs w:val="28"/>
        </w:rPr>
        <w:t>FineReader</w:t>
      </w:r>
      <w:proofErr w:type="spellEnd"/>
      <w:r w:rsidRPr="005B5248">
        <w:rPr>
          <w:rFonts w:ascii="Times New Roman" w:hAnsi="Times New Roman"/>
          <w:sz w:val="28"/>
          <w:szCs w:val="28"/>
        </w:rPr>
        <w:t>;</w:t>
      </w:r>
    </w:p>
    <w:p w:rsidR="005013EF" w:rsidRPr="005B5248" w:rsidRDefault="005013EF" w:rsidP="005013EF">
      <w:pPr>
        <w:pStyle w:val="a5"/>
        <w:numPr>
          <w:ilvl w:val="0"/>
          <w:numId w:val="1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B5248">
        <w:rPr>
          <w:rFonts w:ascii="Times New Roman" w:hAnsi="Times New Roman"/>
          <w:sz w:val="28"/>
          <w:szCs w:val="28"/>
        </w:rPr>
        <w:t>AdobeReader</w:t>
      </w:r>
      <w:proofErr w:type="spellEnd"/>
      <w:r w:rsidRPr="005B524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B5248">
        <w:rPr>
          <w:rFonts w:ascii="Times New Roman" w:hAnsi="Times New Roman"/>
          <w:sz w:val="28"/>
          <w:szCs w:val="28"/>
        </w:rPr>
        <w:t>ліцензії</w:t>
      </w:r>
      <w:proofErr w:type="spellEnd"/>
      <w:r w:rsidRPr="005B5248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5B5248">
        <w:rPr>
          <w:rFonts w:ascii="Times New Roman" w:hAnsi="Times New Roman"/>
          <w:sz w:val="28"/>
          <w:szCs w:val="28"/>
        </w:rPr>
        <w:t>потребує</w:t>
      </w:r>
      <w:proofErr w:type="spellEnd"/>
      <w:r w:rsidRPr="005B5248">
        <w:rPr>
          <w:rFonts w:ascii="Times New Roman" w:hAnsi="Times New Roman"/>
          <w:sz w:val="28"/>
          <w:szCs w:val="28"/>
        </w:rPr>
        <w:t>);</w:t>
      </w:r>
    </w:p>
    <w:p w:rsidR="005013EF" w:rsidRPr="00A92AD9" w:rsidRDefault="005013EF" w:rsidP="005013EF">
      <w:pPr>
        <w:pStyle w:val="a5"/>
        <w:numPr>
          <w:ilvl w:val="0"/>
          <w:numId w:val="1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A92AD9">
        <w:rPr>
          <w:rFonts w:ascii="Times New Roman" w:hAnsi="Times New Roman"/>
          <w:sz w:val="28"/>
          <w:szCs w:val="28"/>
          <w:lang w:val="en-US"/>
        </w:rPr>
        <w:t>AdobePhotoshop</w:t>
      </w:r>
      <w:proofErr w:type="spellEnd"/>
      <w:r w:rsidRPr="00A92AD9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A92AD9">
        <w:rPr>
          <w:rFonts w:ascii="Times New Roman" w:hAnsi="Times New Roman"/>
          <w:sz w:val="28"/>
          <w:szCs w:val="28"/>
          <w:lang w:val="en-US"/>
        </w:rPr>
        <w:t>CorelDRAW</w:t>
      </w:r>
      <w:proofErr w:type="spellEnd"/>
      <w:r w:rsidRPr="00A92AD9">
        <w:rPr>
          <w:rFonts w:ascii="Times New Roman" w:hAnsi="Times New Roman"/>
          <w:sz w:val="28"/>
          <w:szCs w:val="28"/>
          <w:lang w:val="en-US"/>
        </w:rPr>
        <w:t xml:space="preserve">, Microsoft Visio, </w:t>
      </w:r>
      <w:r w:rsidRPr="005B5248">
        <w:rPr>
          <w:rFonts w:ascii="Times New Roman" w:hAnsi="Times New Roman"/>
          <w:sz w:val="28"/>
          <w:szCs w:val="28"/>
        </w:rPr>
        <w:t>Компас</w:t>
      </w:r>
      <w:r w:rsidRPr="00A92AD9">
        <w:rPr>
          <w:rFonts w:ascii="Times New Roman" w:hAnsi="Times New Roman"/>
          <w:sz w:val="28"/>
          <w:szCs w:val="28"/>
          <w:lang w:val="en-US"/>
        </w:rPr>
        <w:t>-3D;</w:t>
      </w:r>
    </w:p>
    <w:p w:rsidR="005013EF" w:rsidRPr="005B5248" w:rsidRDefault="005013EF" w:rsidP="005013EF">
      <w:pPr>
        <w:pStyle w:val="a5"/>
        <w:numPr>
          <w:ilvl w:val="0"/>
          <w:numId w:val="1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B5248">
        <w:rPr>
          <w:rFonts w:ascii="Times New Roman" w:hAnsi="Times New Roman"/>
          <w:sz w:val="28"/>
          <w:szCs w:val="28"/>
        </w:rPr>
        <w:t>Notepad</w:t>
      </w:r>
      <w:proofErr w:type="spellEnd"/>
      <w:r w:rsidRPr="005B5248">
        <w:rPr>
          <w:rFonts w:ascii="Times New Roman" w:hAnsi="Times New Roman"/>
          <w:sz w:val="28"/>
          <w:szCs w:val="28"/>
        </w:rPr>
        <w:t xml:space="preserve"> ++ (</w:t>
      </w:r>
      <w:proofErr w:type="spellStart"/>
      <w:r w:rsidRPr="005B5248">
        <w:rPr>
          <w:rFonts w:ascii="Times New Roman" w:hAnsi="Times New Roman"/>
          <w:sz w:val="28"/>
          <w:szCs w:val="28"/>
        </w:rPr>
        <w:t>ліцензії</w:t>
      </w:r>
      <w:proofErr w:type="spellEnd"/>
      <w:r w:rsidRPr="005B5248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5B5248">
        <w:rPr>
          <w:rFonts w:ascii="Times New Roman" w:hAnsi="Times New Roman"/>
          <w:sz w:val="28"/>
          <w:szCs w:val="28"/>
        </w:rPr>
        <w:t>потребує</w:t>
      </w:r>
      <w:proofErr w:type="spellEnd"/>
      <w:r w:rsidRPr="005B5248">
        <w:rPr>
          <w:rFonts w:ascii="Times New Roman" w:hAnsi="Times New Roman"/>
          <w:sz w:val="28"/>
          <w:szCs w:val="28"/>
        </w:rPr>
        <w:t>);</w:t>
      </w:r>
    </w:p>
    <w:p w:rsidR="005013EF" w:rsidRPr="005B5248" w:rsidRDefault="005013EF" w:rsidP="005013EF">
      <w:pPr>
        <w:pStyle w:val="a5"/>
        <w:numPr>
          <w:ilvl w:val="0"/>
          <w:numId w:val="1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B5248">
        <w:rPr>
          <w:rFonts w:ascii="Times New Roman" w:hAnsi="Times New Roman"/>
          <w:sz w:val="28"/>
          <w:szCs w:val="28"/>
        </w:rPr>
        <w:t>NortonCommander</w:t>
      </w:r>
      <w:proofErr w:type="spellEnd"/>
      <w:r w:rsidRPr="005B524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B5248">
        <w:rPr>
          <w:rFonts w:ascii="Times New Roman" w:hAnsi="Times New Roman"/>
          <w:sz w:val="28"/>
          <w:szCs w:val="28"/>
        </w:rPr>
        <w:t>ліцензії</w:t>
      </w:r>
      <w:proofErr w:type="spellEnd"/>
      <w:r w:rsidRPr="005B5248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5B5248">
        <w:rPr>
          <w:rFonts w:ascii="Times New Roman" w:hAnsi="Times New Roman"/>
          <w:sz w:val="28"/>
          <w:szCs w:val="28"/>
        </w:rPr>
        <w:t>потребує</w:t>
      </w:r>
      <w:proofErr w:type="spellEnd"/>
      <w:r w:rsidRPr="005B5248">
        <w:rPr>
          <w:rFonts w:ascii="Times New Roman" w:hAnsi="Times New Roman"/>
          <w:sz w:val="28"/>
          <w:szCs w:val="28"/>
        </w:rPr>
        <w:t>);</w:t>
      </w:r>
    </w:p>
    <w:p w:rsidR="005013EF" w:rsidRPr="005B5248" w:rsidRDefault="005013EF" w:rsidP="005013EF">
      <w:pPr>
        <w:pStyle w:val="a5"/>
        <w:numPr>
          <w:ilvl w:val="0"/>
          <w:numId w:val="1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B5248">
        <w:rPr>
          <w:rFonts w:ascii="Times New Roman" w:hAnsi="Times New Roman"/>
          <w:sz w:val="28"/>
          <w:szCs w:val="28"/>
        </w:rPr>
        <w:lastRenderedPageBreak/>
        <w:t>WinRar</w:t>
      </w:r>
      <w:proofErr w:type="spellEnd"/>
      <w:r w:rsidRPr="005B524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B5248">
        <w:rPr>
          <w:rFonts w:ascii="Times New Roman" w:hAnsi="Times New Roman"/>
          <w:sz w:val="28"/>
          <w:szCs w:val="28"/>
        </w:rPr>
        <w:t>WinZip</w:t>
      </w:r>
      <w:proofErr w:type="spellEnd"/>
      <w:r w:rsidRPr="005B5248">
        <w:rPr>
          <w:rFonts w:ascii="Times New Roman" w:hAnsi="Times New Roman"/>
          <w:sz w:val="28"/>
          <w:szCs w:val="28"/>
        </w:rPr>
        <w:t>);</w:t>
      </w:r>
    </w:p>
    <w:p w:rsidR="005013EF" w:rsidRPr="005B5248" w:rsidRDefault="005013EF" w:rsidP="005013EF">
      <w:pPr>
        <w:pStyle w:val="a5"/>
        <w:numPr>
          <w:ilvl w:val="0"/>
          <w:numId w:val="1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B5248">
        <w:rPr>
          <w:rFonts w:ascii="Times New Roman" w:hAnsi="Times New Roman"/>
          <w:sz w:val="28"/>
          <w:szCs w:val="28"/>
        </w:rPr>
        <w:t>AvastAntivirus</w:t>
      </w:r>
      <w:proofErr w:type="spellEnd"/>
      <w:r w:rsidRPr="005B524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B5248">
        <w:rPr>
          <w:rFonts w:ascii="Times New Roman" w:hAnsi="Times New Roman"/>
          <w:sz w:val="28"/>
          <w:szCs w:val="28"/>
        </w:rPr>
        <w:t>ліцензії</w:t>
      </w:r>
      <w:proofErr w:type="spellEnd"/>
      <w:r w:rsidRPr="005B5248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5B5248">
        <w:rPr>
          <w:rFonts w:ascii="Times New Roman" w:hAnsi="Times New Roman"/>
          <w:sz w:val="28"/>
          <w:szCs w:val="28"/>
        </w:rPr>
        <w:t>потребує</w:t>
      </w:r>
      <w:proofErr w:type="spellEnd"/>
      <w:r w:rsidRPr="005B5248">
        <w:rPr>
          <w:rFonts w:ascii="Times New Roman" w:hAnsi="Times New Roman"/>
          <w:sz w:val="28"/>
          <w:szCs w:val="28"/>
        </w:rPr>
        <w:t>);</w:t>
      </w:r>
    </w:p>
    <w:p w:rsidR="005013EF" w:rsidRPr="009259B7" w:rsidRDefault="005013EF" w:rsidP="005013EF">
      <w:pPr>
        <w:pStyle w:val="a5"/>
        <w:numPr>
          <w:ilvl w:val="0"/>
          <w:numId w:val="1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B5248">
        <w:rPr>
          <w:rFonts w:ascii="Times New Roman" w:hAnsi="Times New Roman"/>
          <w:sz w:val="28"/>
          <w:szCs w:val="28"/>
        </w:rPr>
        <w:t>MozillaFirefox</w:t>
      </w:r>
      <w:proofErr w:type="spellEnd"/>
      <w:r w:rsidRPr="005B524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B5248">
        <w:rPr>
          <w:rFonts w:ascii="Times New Roman" w:hAnsi="Times New Roman"/>
          <w:sz w:val="28"/>
          <w:szCs w:val="28"/>
        </w:rPr>
        <w:t>Opera</w:t>
      </w:r>
      <w:proofErr w:type="spellEnd"/>
      <w:r w:rsidRPr="005B524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B5248">
        <w:rPr>
          <w:rFonts w:ascii="Times New Roman" w:hAnsi="Times New Roman"/>
          <w:sz w:val="28"/>
          <w:szCs w:val="28"/>
        </w:rPr>
        <w:t>ліцензії</w:t>
      </w:r>
      <w:proofErr w:type="spellEnd"/>
      <w:r w:rsidRPr="005B5248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5B5248">
        <w:rPr>
          <w:rFonts w:ascii="Times New Roman" w:hAnsi="Times New Roman"/>
          <w:sz w:val="28"/>
          <w:szCs w:val="28"/>
        </w:rPr>
        <w:t>потребують</w:t>
      </w:r>
      <w:proofErr w:type="spellEnd"/>
      <w:r w:rsidRPr="005B5248">
        <w:rPr>
          <w:rFonts w:ascii="Times New Roman" w:hAnsi="Times New Roman"/>
          <w:sz w:val="28"/>
          <w:szCs w:val="28"/>
        </w:rPr>
        <w:t>);</w:t>
      </w:r>
    </w:p>
    <w:p w:rsidR="005013EF" w:rsidRPr="001F6378" w:rsidRDefault="005013EF" w:rsidP="005013EF">
      <w:pPr>
        <w:pStyle w:val="a5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F6378">
        <w:rPr>
          <w:rFonts w:ascii="Times New Roman" w:hAnsi="Times New Roman"/>
          <w:sz w:val="28"/>
          <w:szCs w:val="28"/>
          <w:lang w:val="uk-UA" w:eastAsia="ru-RU"/>
        </w:rPr>
        <w:t>В цілому кабінети оснащені на 100%. В повному обсязі розроблена навчально-методична документація, кваліфікаційна характеристика, робочий навчальний план, робоча програма,  інструкційні картки для всіх лабораторно-практичних робіт, інструкції з охорони праці,</w:t>
      </w:r>
      <w:r w:rsidR="00B5287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1F6378">
        <w:rPr>
          <w:rFonts w:ascii="Times New Roman" w:hAnsi="Times New Roman"/>
          <w:sz w:val="28"/>
          <w:szCs w:val="28"/>
          <w:lang w:val="uk-UA" w:eastAsia="ru-RU"/>
        </w:rPr>
        <w:t xml:space="preserve">критерії знань, вмінь та навичок учнів. Заняття в </w:t>
      </w:r>
      <w:proofErr w:type="spellStart"/>
      <w:r w:rsidR="000D54DB">
        <w:rPr>
          <w:rFonts w:ascii="Times New Roman" w:hAnsi="Times New Roman"/>
          <w:sz w:val="28"/>
          <w:szCs w:val="28"/>
          <w:lang w:val="uk-UA" w:eastAsia="ru-RU"/>
        </w:rPr>
        <w:t>Іллінецькому</w:t>
      </w:r>
      <w:proofErr w:type="spellEnd"/>
      <w:r w:rsidR="000D54DB">
        <w:rPr>
          <w:rFonts w:ascii="Times New Roman" w:hAnsi="Times New Roman"/>
          <w:sz w:val="28"/>
          <w:szCs w:val="28"/>
          <w:lang w:val="uk-UA" w:eastAsia="ru-RU"/>
        </w:rPr>
        <w:t xml:space="preserve"> А</w:t>
      </w:r>
      <w:r w:rsidR="00B5287C">
        <w:rPr>
          <w:rFonts w:ascii="Times New Roman" w:hAnsi="Times New Roman"/>
          <w:sz w:val="28"/>
          <w:szCs w:val="28"/>
          <w:lang w:val="uk-UA" w:eastAsia="ru-RU"/>
        </w:rPr>
        <w:t>Ф</w:t>
      </w:r>
      <w:r w:rsidR="000D54DB">
        <w:rPr>
          <w:rFonts w:ascii="Times New Roman" w:hAnsi="Times New Roman"/>
          <w:sz w:val="28"/>
          <w:szCs w:val="28"/>
          <w:lang w:val="uk-UA" w:eastAsia="ru-RU"/>
        </w:rPr>
        <w:t>К</w:t>
      </w:r>
      <w:r w:rsidRPr="001F6378">
        <w:rPr>
          <w:rFonts w:ascii="Times New Roman" w:hAnsi="Times New Roman"/>
          <w:sz w:val="28"/>
          <w:szCs w:val="28"/>
          <w:lang w:val="uk-UA" w:eastAsia="ru-RU"/>
        </w:rPr>
        <w:t>, що передбачені робочими програмами та планами проводяться відповідно до розкладу.</w:t>
      </w:r>
    </w:p>
    <w:p w:rsidR="000D54DB" w:rsidRDefault="00CF34DB" w:rsidP="000D54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0D54DB">
        <w:rPr>
          <w:sz w:val="28"/>
          <w:szCs w:val="28"/>
          <w:lang w:val="uk-UA"/>
        </w:rPr>
        <w:t xml:space="preserve">Для організації навчання робітників з професії </w:t>
      </w:r>
      <w:r w:rsidR="000D54DB" w:rsidRPr="000D54DB">
        <w:rPr>
          <w:b/>
          <w:sz w:val="28"/>
          <w:szCs w:val="28"/>
          <w:lang w:val="uk-UA"/>
        </w:rPr>
        <w:t>«Тракторист-машиніст сільськогосподарського виробництва (категорія А1)</w:t>
      </w:r>
      <w:r w:rsidR="000D54DB">
        <w:rPr>
          <w:b/>
          <w:sz w:val="28"/>
          <w:szCs w:val="28"/>
          <w:lang w:val="uk-UA"/>
        </w:rPr>
        <w:t xml:space="preserve"> </w:t>
      </w:r>
      <w:r w:rsidR="000D54DB" w:rsidRPr="000D54DB">
        <w:rPr>
          <w:b/>
          <w:sz w:val="28"/>
          <w:szCs w:val="28"/>
          <w:lang w:val="uk-UA"/>
        </w:rPr>
        <w:t>»</w:t>
      </w:r>
      <w:r w:rsidR="000D54DB">
        <w:rPr>
          <w:sz w:val="28"/>
          <w:szCs w:val="28"/>
          <w:lang w:val="uk-UA"/>
        </w:rPr>
        <w:t xml:space="preserve">  навчальний заклад використовує свої приміщення загальною площею 1066 м</w:t>
      </w:r>
      <w:r w:rsidR="000D54DB">
        <w:rPr>
          <w:sz w:val="28"/>
          <w:szCs w:val="28"/>
          <w:vertAlign w:val="superscript"/>
          <w:lang w:val="uk-UA"/>
        </w:rPr>
        <w:t xml:space="preserve">2 </w:t>
      </w:r>
      <w:r w:rsidR="000D54DB">
        <w:rPr>
          <w:sz w:val="28"/>
          <w:szCs w:val="28"/>
          <w:lang w:val="uk-UA"/>
        </w:rPr>
        <w:t>:</w:t>
      </w:r>
    </w:p>
    <w:p w:rsidR="000D54DB" w:rsidRDefault="000D54DB" w:rsidP="000D54DB">
      <w:pPr>
        <w:pStyle w:val="a5"/>
        <w:numPr>
          <w:ilvl w:val="0"/>
          <w:numId w:val="19"/>
        </w:numPr>
        <w:spacing w:after="0" w:line="240" w:lineRule="auto"/>
        <w:ind w:left="1060" w:hanging="357"/>
        <w:contextualSpacing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кабінет </w:t>
      </w:r>
      <w:r w:rsidRPr="00FE4547">
        <w:rPr>
          <w:rFonts w:ascii="Times New Roman" w:hAnsi="Times New Roman"/>
          <w:sz w:val="28"/>
          <w:szCs w:val="28"/>
          <w:lang w:val="uk-UA"/>
        </w:rPr>
        <w:t>спецтехнологій 75м</w:t>
      </w:r>
      <w:r w:rsidRPr="00FE4547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0D54DB" w:rsidRDefault="000D54DB" w:rsidP="000D54DB">
      <w:pPr>
        <w:pStyle w:val="a5"/>
        <w:numPr>
          <w:ilvl w:val="0"/>
          <w:numId w:val="19"/>
        </w:numPr>
        <w:spacing w:after="0" w:line="240" w:lineRule="auto"/>
        <w:ind w:left="1060" w:hanging="357"/>
        <w:contextualSpacing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кабінет охорони праці 72</w:t>
      </w:r>
      <w:r w:rsidRPr="00FE4547">
        <w:rPr>
          <w:rFonts w:ascii="Times New Roman" w:hAnsi="Times New Roman"/>
          <w:sz w:val="28"/>
          <w:szCs w:val="28"/>
          <w:lang w:val="uk-UA"/>
        </w:rPr>
        <w:t>м</w:t>
      </w:r>
      <w:r w:rsidRPr="00FE4547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0D54DB" w:rsidRDefault="000D54DB" w:rsidP="000D54DB">
      <w:pPr>
        <w:pStyle w:val="a5"/>
        <w:numPr>
          <w:ilvl w:val="0"/>
          <w:numId w:val="19"/>
        </w:numPr>
        <w:spacing w:after="0" w:line="240" w:lineRule="auto"/>
        <w:ind w:left="1060" w:hanging="357"/>
        <w:contextualSpacing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лабораторія сільськогосподарських машин 187</w:t>
      </w:r>
      <w:r w:rsidRPr="00FE4547">
        <w:rPr>
          <w:rFonts w:ascii="Times New Roman" w:hAnsi="Times New Roman"/>
          <w:sz w:val="28"/>
          <w:szCs w:val="28"/>
          <w:lang w:val="uk-UA"/>
        </w:rPr>
        <w:t xml:space="preserve"> м</w:t>
      </w:r>
      <w:r w:rsidRPr="00FE4547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0D54DB" w:rsidRDefault="000D54DB" w:rsidP="000D54DB">
      <w:pPr>
        <w:pStyle w:val="a5"/>
        <w:numPr>
          <w:ilvl w:val="0"/>
          <w:numId w:val="19"/>
        </w:numPr>
        <w:spacing w:after="0" w:line="240" w:lineRule="auto"/>
        <w:ind w:left="1060" w:hanging="357"/>
        <w:contextualSpacing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лабораторія колісно  - транспортних засобів 72</w:t>
      </w:r>
      <w:r w:rsidRPr="00FE4547">
        <w:rPr>
          <w:rFonts w:ascii="Times New Roman" w:hAnsi="Times New Roman"/>
          <w:sz w:val="28"/>
          <w:szCs w:val="28"/>
          <w:lang w:val="uk-UA"/>
        </w:rPr>
        <w:t>м</w:t>
      </w:r>
      <w:r w:rsidRPr="00FE4547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0D54DB" w:rsidRDefault="000D54DB" w:rsidP="000D54DB">
      <w:pPr>
        <w:pStyle w:val="a5"/>
        <w:numPr>
          <w:ilvl w:val="0"/>
          <w:numId w:val="19"/>
        </w:numPr>
        <w:spacing w:after="0" w:line="240" w:lineRule="auto"/>
        <w:ind w:left="1060" w:hanging="357"/>
        <w:contextualSpacing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майданчик лабораторії сільськогосподарських машин 660</w:t>
      </w:r>
      <w:r w:rsidRPr="00FE4547">
        <w:rPr>
          <w:rFonts w:ascii="Times New Roman" w:hAnsi="Times New Roman"/>
          <w:sz w:val="28"/>
          <w:szCs w:val="28"/>
          <w:lang w:val="uk-UA"/>
        </w:rPr>
        <w:t>м</w:t>
      </w:r>
      <w:r w:rsidRPr="00FE4547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D54DB" w:rsidRDefault="000D54DB" w:rsidP="000D54DB">
      <w:pPr>
        <w:ind w:left="1055" w:firstLine="36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Кабінет спецтехнологій обладнаний:</w:t>
      </w:r>
    </w:p>
    <w:p w:rsidR="000D54DB" w:rsidRDefault="000D54DB" w:rsidP="000D54DB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набір плакатів – 38 шт.;</w:t>
      </w:r>
    </w:p>
    <w:p w:rsidR="000D54DB" w:rsidRDefault="000D54DB" w:rsidP="000D54DB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комплект наочних матеріалів;</w:t>
      </w:r>
    </w:p>
    <w:p w:rsidR="000D54DB" w:rsidRDefault="000D54DB" w:rsidP="000D54DB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телевізор – 1 шт.;</w:t>
      </w:r>
    </w:p>
    <w:p w:rsidR="000D54DB" w:rsidRDefault="000D54DB" w:rsidP="000D54DB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тематичні відеофільми – 9 шт.;</w:t>
      </w:r>
    </w:p>
    <w:p w:rsidR="000D54DB" w:rsidRDefault="000D54DB" w:rsidP="000D54DB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електронні версії програмного контролю по правилах дорожнього руху.</w:t>
      </w:r>
    </w:p>
    <w:p w:rsidR="000D54DB" w:rsidRDefault="000D54DB" w:rsidP="000D54DB">
      <w:pPr>
        <w:ind w:left="1062" w:firstLine="35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Кабінет охорони праці обладнанний6</w:t>
      </w:r>
    </w:p>
    <w:p w:rsidR="000D54DB" w:rsidRDefault="000D54DB" w:rsidP="000D54DB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комплект плакатів, таблиць, схем;</w:t>
      </w:r>
    </w:p>
    <w:p w:rsidR="000D54DB" w:rsidRDefault="000D54DB" w:rsidP="000D54DB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зразки нормативно-технологічної документації з охорони праці.</w:t>
      </w:r>
    </w:p>
    <w:p w:rsidR="000D54DB" w:rsidRPr="00FE4547" w:rsidRDefault="000D54DB" w:rsidP="000D54DB">
      <w:pPr>
        <w:ind w:left="1062" w:firstLine="35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Стенди:</w:t>
      </w:r>
    </w:p>
    <w:p w:rsidR="000D54DB" w:rsidRDefault="000D54DB" w:rsidP="000D54DB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законодавство з охорони праці;</w:t>
      </w:r>
    </w:p>
    <w:p w:rsidR="000D54DB" w:rsidRDefault="000D54DB" w:rsidP="000D54DB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загальні правила безпеки;</w:t>
      </w:r>
    </w:p>
    <w:p w:rsidR="000D54DB" w:rsidRDefault="000D54DB" w:rsidP="000D54DB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виробнича санітарія;</w:t>
      </w:r>
    </w:p>
    <w:p w:rsidR="000D54DB" w:rsidRDefault="000D54DB" w:rsidP="000D54DB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пожежна безпека;</w:t>
      </w:r>
    </w:p>
    <w:p w:rsidR="000D54DB" w:rsidRDefault="000D54DB" w:rsidP="000D54DB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безпека технологічних процесів.</w:t>
      </w:r>
    </w:p>
    <w:p w:rsidR="000D54DB" w:rsidRDefault="000D54DB" w:rsidP="000D54DB">
      <w:pPr>
        <w:ind w:left="1062" w:firstLine="35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Лабораторія сільськогосподарських машин обладнана:</w:t>
      </w:r>
    </w:p>
    <w:p w:rsidR="000D54DB" w:rsidRDefault="000D54DB" w:rsidP="000D54DB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борона БДН – 1,3;</w:t>
      </w:r>
    </w:p>
    <w:p w:rsidR="000D54DB" w:rsidRDefault="000D54DB" w:rsidP="000D54DB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плуг ПЛН – 3-3,5;</w:t>
      </w:r>
    </w:p>
    <w:p w:rsidR="000D54DB" w:rsidRDefault="000D54DB" w:rsidP="000D54DB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плуг ПЯ – 3,-5;</w:t>
      </w:r>
    </w:p>
    <w:p w:rsidR="000D54DB" w:rsidRDefault="000D54DB" w:rsidP="000D54DB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плуг ПН – 1-35;</w:t>
      </w:r>
    </w:p>
    <w:p w:rsidR="000D54DB" w:rsidRDefault="000D54DB" w:rsidP="000D54DB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плуг ПН – 2-25;</w:t>
      </w:r>
    </w:p>
    <w:p w:rsidR="000D54DB" w:rsidRDefault="000D54DB" w:rsidP="000D54DB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плуг ПН – 1-25;</w:t>
      </w:r>
    </w:p>
    <w:p w:rsidR="000D54DB" w:rsidRDefault="000D54DB" w:rsidP="000D54DB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культиватор УСМК – 5;</w:t>
      </w:r>
    </w:p>
    <w:p w:rsidR="000D54DB" w:rsidRDefault="000D54DB" w:rsidP="000D54DB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культиватор КПН – 4;</w:t>
      </w:r>
    </w:p>
    <w:p w:rsidR="000D54DB" w:rsidRDefault="000D54DB" w:rsidP="000D54DB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фреза ФН – 1;</w:t>
      </w:r>
    </w:p>
    <w:p w:rsidR="000D54DB" w:rsidRDefault="000D54DB" w:rsidP="000D54DB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розкидач МВУ – 0,5;</w:t>
      </w:r>
    </w:p>
    <w:p w:rsidR="000D54DB" w:rsidRDefault="000D54DB" w:rsidP="000D54DB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сівалка СЗ – 3,6;</w:t>
      </w:r>
    </w:p>
    <w:p w:rsidR="000D54DB" w:rsidRDefault="000D54DB" w:rsidP="000D54DB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сівалка ССТ – 12 Б;</w:t>
      </w:r>
    </w:p>
    <w:p w:rsidR="000D54DB" w:rsidRDefault="000D54DB" w:rsidP="000D54DB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сівалка СКК – 12;</w:t>
      </w:r>
    </w:p>
    <w:p w:rsidR="000D54DB" w:rsidRDefault="000D54DB" w:rsidP="000D54DB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коток КВГ – 1,4;</w:t>
      </w:r>
    </w:p>
    <w:p w:rsidR="000D54DB" w:rsidRDefault="000D54DB" w:rsidP="000D54DB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коток ККШ;</w:t>
      </w:r>
    </w:p>
    <w:p w:rsidR="000D54DB" w:rsidRPr="00574468" w:rsidRDefault="000D54DB" w:rsidP="000D54DB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косарка </w:t>
      </w:r>
      <w:r>
        <w:rPr>
          <w:rFonts w:ascii="Times New Roman" w:hAnsi="Times New Roman"/>
          <w:sz w:val="28"/>
          <w:szCs w:val="28"/>
          <w:lang w:val="en-US"/>
        </w:rPr>
        <w:t>ZT – 152$</w:t>
      </w:r>
    </w:p>
    <w:p w:rsidR="000D54DB" w:rsidRDefault="000D54DB" w:rsidP="000D54DB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садовий культиватор;</w:t>
      </w:r>
    </w:p>
    <w:p w:rsidR="000D54DB" w:rsidRDefault="000D54DB" w:rsidP="000D54DB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плуг – культиватор кінний;</w:t>
      </w:r>
    </w:p>
    <w:p w:rsidR="000D54DB" w:rsidRDefault="000D54DB" w:rsidP="000D54DB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секції сівалок;</w:t>
      </w:r>
    </w:p>
    <w:p w:rsidR="000D54DB" w:rsidRDefault="000D54DB" w:rsidP="000D54DB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моделі сільськогосподарських машин.</w:t>
      </w:r>
    </w:p>
    <w:p w:rsidR="000D54DB" w:rsidRDefault="000D54DB" w:rsidP="000D54DB">
      <w:pPr>
        <w:ind w:left="705"/>
        <w:rPr>
          <w:sz w:val="28"/>
          <w:szCs w:val="28"/>
          <w:lang w:val="uk-UA"/>
        </w:rPr>
      </w:pPr>
    </w:p>
    <w:p w:rsidR="000D54DB" w:rsidRDefault="000D54DB" w:rsidP="000D54DB">
      <w:pPr>
        <w:ind w:left="141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Лабораторія колісно-транспортних засобів обладнана:</w:t>
      </w:r>
    </w:p>
    <w:p w:rsidR="000D54DB" w:rsidRDefault="000D54DB" w:rsidP="000D54DB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стенд «Дорожні знаки»;</w:t>
      </w:r>
    </w:p>
    <w:p w:rsidR="000D54DB" w:rsidRDefault="000D54DB" w:rsidP="000D54DB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стенд «Дорожня розмітка»;</w:t>
      </w:r>
    </w:p>
    <w:p w:rsidR="000D54DB" w:rsidRDefault="000D54DB" w:rsidP="000D54DB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стенд «Основи корегування КТЗ»;</w:t>
      </w:r>
    </w:p>
    <w:p w:rsidR="000D54DB" w:rsidRDefault="000D54DB" w:rsidP="000D54DB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стенд «Безпека дорожнього руху»;</w:t>
      </w:r>
    </w:p>
    <w:p w:rsidR="000D54DB" w:rsidRDefault="000D54DB" w:rsidP="000D54DB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плакати з правил дорожнього руху;</w:t>
      </w:r>
    </w:p>
    <w:p w:rsidR="000D54DB" w:rsidRDefault="000D54DB" w:rsidP="000D54DB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електронні стенди з правил дорожнього руху;</w:t>
      </w:r>
    </w:p>
    <w:p w:rsidR="000D54DB" w:rsidRDefault="000D54DB" w:rsidP="000D54DB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електронна версія «Електронні білети правил дорожнього руху»;</w:t>
      </w:r>
    </w:p>
    <w:p w:rsidR="000D54DB" w:rsidRDefault="000D54DB" w:rsidP="000D54DB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двигун та трансмісії різних моделей тракторів;</w:t>
      </w:r>
    </w:p>
    <w:p w:rsidR="000D54DB" w:rsidRDefault="000D54DB" w:rsidP="000D54DB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окремі елементи марок МТЗ-82 та ДП-75.</w:t>
      </w:r>
    </w:p>
    <w:p w:rsidR="000D54DB" w:rsidRDefault="000D54DB" w:rsidP="000D54DB">
      <w:pPr>
        <w:ind w:left="705"/>
        <w:rPr>
          <w:sz w:val="28"/>
          <w:szCs w:val="28"/>
          <w:lang w:val="uk-UA"/>
        </w:rPr>
      </w:pPr>
    </w:p>
    <w:p w:rsidR="000D54DB" w:rsidRDefault="000D54DB" w:rsidP="000D54DB">
      <w:pPr>
        <w:ind w:left="1062" w:firstLine="35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Майданчик лабораторії сільськогосподарських машин оснащений;</w:t>
      </w:r>
    </w:p>
    <w:p w:rsidR="000D54DB" w:rsidRDefault="000D54DB" w:rsidP="000D54DB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трактори ЮМЗ-80/82, МТЗ-82, МТЗ-892;</w:t>
      </w:r>
    </w:p>
    <w:p w:rsidR="000D54DB" w:rsidRDefault="000D54DB" w:rsidP="000D54DB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комбінований ґрунтообробний агрегат АГ-6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Борекс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»;</w:t>
      </w:r>
    </w:p>
    <w:p w:rsidR="000D54DB" w:rsidRDefault="000D54DB" w:rsidP="000D54DB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плуг начіпний універсальний – ПНУ-3-35;</w:t>
      </w:r>
    </w:p>
    <w:p w:rsidR="000D54DB" w:rsidRDefault="000D54DB" w:rsidP="000D54DB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плуг начіпний оборотний фірми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Лемкен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(Німеччина);</w:t>
      </w:r>
    </w:p>
    <w:p w:rsidR="000D54DB" w:rsidRDefault="000D54DB" w:rsidP="000D54DB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борона пружинна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напівначіпна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БПН-12 «Метелик»;</w:t>
      </w:r>
    </w:p>
    <w:p w:rsidR="000D54DB" w:rsidRDefault="000D54DB" w:rsidP="000D54DB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борона важка дискова причіпна – БВДП-2,5;</w:t>
      </w:r>
    </w:p>
    <w:p w:rsidR="000D54DB" w:rsidRDefault="000D54DB" w:rsidP="000D54DB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культиватор паровий швидкісний начіпний – КПСН-40;</w:t>
      </w:r>
    </w:p>
    <w:p w:rsidR="000D54DB" w:rsidRDefault="000D54DB" w:rsidP="000D54DB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культиватор причіпний КПСП-4,0 «Калина»;</w:t>
      </w:r>
    </w:p>
    <w:p w:rsidR="000D54DB" w:rsidRDefault="000D54DB" w:rsidP="000D54DB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машина для внесення добрив – МВД-0,5А;</w:t>
      </w:r>
    </w:p>
    <w:p w:rsidR="000D54DB" w:rsidRDefault="000D54DB" w:rsidP="000D54DB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культиватор для міжрядкового обробітку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грунту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УСМК-5,4;</w:t>
      </w:r>
    </w:p>
    <w:p w:rsidR="000D54DB" w:rsidRDefault="000D54DB" w:rsidP="000D54DB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культиватор зір очковий «ромашка» (Швейцарія);</w:t>
      </w:r>
    </w:p>
    <w:p w:rsidR="000D54DB" w:rsidRDefault="000D54DB" w:rsidP="000D54DB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сівалка зернова СЗ-5,4;</w:t>
      </w:r>
    </w:p>
    <w:p w:rsidR="000D54DB" w:rsidRDefault="000D54DB" w:rsidP="000D54DB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сівалка бурякова ССТ-12 В;</w:t>
      </w:r>
    </w:p>
    <w:p w:rsidR="000D54DB" w:rsidRDefault="000D54DB" w:rsidP="000D54DB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сівалка бурякова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Мультикорн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(Німеччина);</w:t>
      </w:r>
    </w:p>
    <w:p w:rsidR="000D54DB" w:rsidRDefault="000D54DB" w:rsidP="000D54DB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зернозбиральний комбайн «Дон-1500», «Кейс»;</w:t>
      </w:r>
    </w:p>
    <w:p w:rsidR="000D54DB" w:rsidRDefault="000D54DB" w:rsidP="000D54DB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комплекс машин для збирання цукрових буряків КВЦБ-1,2; ПНБВ-1,6;</w:t>
      </w:r>
    </w:p>
    <w:p w:rsidR="000D54DB" w:rsidRDefault="000D54DB" w:rsidP="000D54DB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обприскувач ОП-2000, ОПШ-24, ОПВ-2000;</w:t>
      </w:r>
    </w:p>
    <w:p w:rsidR="000D54DB" w:rsidRDefault="000D54DB" w:rsidP="000D54DB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сівалка для фермерських господарств СКК-12;</w:t>
      </w:r>
    </w:p>
    <w:p w:rsidR="000D54DB" w:rsidRDefault="000D54DB" w:rsidP="000D54DB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прес-підбирач фірми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Массей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Фергюсон»;</w:t>
      </w:r>
    </w:p>
    <w:p w:rsidR="000D54DB" w:rsidRPr="007D2A89" w:rsidRDefault="000D54DB" w:rsidP="000D54DB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сівалка зернова «</w:t>
      </w:r>
      <w:r>
        <w:rPr>
          <w:rFonts w:ascii="Times New Roman" w:hAnsi="Times New Roman"/>
          <w:sz w:val="28"/>
          <w:szCs w:val="28"/>
          <w:lang w:val="en-US"/>
        </w:rPr>
        <w:t>ASTRA NOVA – 5.4</w:t>
      </w:r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en-US"/>
        </w:rPr>
        <w:t>$</w:t>
      </w:r>
    </w:p>
    <w:p w:rsidR="000D54DB" w:rsidRDefault="000D54DB" w:rsidP="000D54DB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сівалка для посіву просапних культур </w:t>
      </w:r>
      <w:r>
        <w:rPr>
          <w:rFonts w:ascii="Times New Roman" w:hAnsi="Times New Roman"/>
          <w:sz w:val="28"/>
          <w:szCs w:val="28"/>
          <w:lang w:val="en-US"/>
        </w:rPr>
        <w:t>SP</w:t>
      </w:r>
      <w:r w:rsidRPr="007D2A89">
        <w:rPr>
          <w:rFonts w:ascii="Times New Roman" w:hAnsi="Times New Roman"/>
          <w:sz w:val="28"/>
          <w:szCs w:val="28"/>
        </w:rPr>
        <w:t>-8</w:t>
      </w: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Спрінт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»;</w:t>
      </w:r>
    </w:p>
    <w:p w:rsidR="000D54DB" w:rsidRDefault="000D54DB" w:rsidP="000D54DB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картоплесаджалка КСМ-6.</w:t>
      </w:r>
    </w:p>
    <w:p w:rsidR="000D54DB" w:rsidRDefault="000D54DB" w:rsidP="00CF34DB">
      <w:pPr>
        <w:ind w:left="14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цілому кабінети оснащенні на 98%. В повному обсязі розроблена навчально-методична документація, кваліфікаційна характеристика, робочий навчальний план, робоча програма, тематичні плани занять, інструкційні картки для всіх лабораторно-практичних робіт, інструкції з охорони праці, критерії знань, вмінь та навичок студентів, тематичні матеріали систематизовані. Заняття в </w:t>
      </w:r>
      <w:proofErr w:type="spellStart"/>
      <w:r>
        <w:rPr>
          <w:sz w:val="28"/>
          <w:szCs w:val="28"/>
          <w:lang w:val="uk-UA"/>
        </w:rPr>
        <w:t>Іллінецькому</w:t>
      </w:r>
      <w:proofErr w:type="spellEnd"/>
      <w:r>
        <w:rPr>
          <w:sz w:val="28"/>
          <w:szCs w:val="28"/>
          <w:lang w:val="uk-UA"/>
        </w:rPr>
        <w:t xml:space="preserve"> аграрному </w:t>
      </w:r>
      <w:r w:rsidR="00B5287C">
        <w:rPr>
          <w:sz w:val="28"/>
          <w:szCs w:val="28"/>
          <w:lang w:val="uk-UA"/>
        </w:rPr>
        <w:t xml:space="preserve">фаховому </w:t>
      </w:r>
      <w:r>
        <w:rPr>
          <w:sz w:val="28"/>
          <w:szCs w:val="28"/>
          <w:lang w:val="uk-UA"/>
        </w:rPr>
        <w:t>коледжі, що передбачені робочими програмами та планами проводяться відповідно до розкладу.</w:t>
      </w:r>
    </w:p>
    <w:p w:rsidR="00A95CEF" w:rsidRPr="00D81732" w:rsidRDefault="00B5287C" w:rsidP="00A95CEF">
      <w:pPr>
        <w:ind w:right="-1" w:firstLine="567"/>
        <w:jc w:val="both"/>
        <w:rPr>
          <w:sz w:val="28"/>
          <w:szCs w:val="28"/>
          <w:lang w:val="uk-UA"/>
        </w:rPr>
      </w:pPr>
      <w:r w:rsidRPr="00D81732">
        <w:rPr>
          <w:sz w:val="28"/>
          <w:szCs w:val="28"/>
          <w:lang w:val="uk-UA"/>
        </w:rPr>
        <w:t>Д</w:t>
      </w:r>
      <w:r w:rsidRPr="00D81732">
        <w:rPr>
          <w:sz w:val="28"/>
          <w:szCs w:val="28"/>
          <w:lang w:val="uk-UA"/>
        </w:rPr>
        <w:t>ля</w:t>
      </w:r>
      <w:r>
        <w:rPr>
          <w:sz w:val="28"/>
          <w:szCs w:val="28"/>
          <w:lang w:val="uk-UA"/>
        </w:rPr>
        <w:t xml:space="preserve"> </w:t>
      </w:r>
      <w:r w:rsidRPr="00D81732">
        <w:rPr>
          <w:sz w:val="28"/>
          <w:szCs w:val="28"/>
          <w:lang w:val="uk-UA"/>
        </w:rPr>
        <w:t xml:space="preserve"> організації навчання </w:t>
      </w:r>
      <w:r>
        <w:rPr>
          <w:sz w:val="28"/>
          <w:szCs w:val="28"/>
          <w:lang w:val="uk-UA"/>
        </w:rPr>
        <w:t xml:space="preserve"> </w:t>
      </w:r>
      <w:r w:rsidR="00A95CEF">
        <w:rPr>
          <w:sz w:val="28"/>
          <w:szCs w:val="28"/>
          <w:lang w:val="uk-UA"/>
        </w:rPr>
        <w:t>і</w:t>
      </w:r>
      <w:r w:rsidR="00A95CEF" w:rsidRPr="008B691E">
        <w:rPr>
          <w:sz w:val="28"/>
          <w:szCs w:val="28"/>
          <w:lang w:val="uk-UA"/>
        </w:rPr>
        <w:t>з професії «</w:t>
      </w:r>
      <w:r w:rsidR="00A95CEF" w:rsidRPr="002E7A36">
        <w:rPr>
          <w:b/>
          <w:bCs/>
          <w:sz w:val="28"/>
          <w:szCs w:val="28"/>
          <w:lang w:val="uk-UA"/>
        </w:rPr>
        <w:t>Оператор із штучного осіменіння  тварин та птиці</w:t>
      </w:r>
      <w:r w:rsidR="00A95CEF" w:rsidRPr="002E7A36">
        <w:rPr>
          <w:b/>
          <w:sz w:val="28"/>
          <w:szCs w:val="28"/>
          <w:lang w:val="uk-UA"/>
        </w:rPr>
        <w:t>»</w:t>
      </w:r>
      <w:r w:rsidR="00A95CEF" w:rsidRPr="00D81732">
        <w:rPr>
          <w:sz w:val="28"/>
          <w:szCs w:val="28"/>
          <w:lang w:val="uk-UA"/>
        </w:rPr>
        <w:t xml:space="preserve"> </w:t>
      </w:r>
      <w:r w:rsidR="00A95CEF">
        <w:rPr>
          <w:sz w:val="28"/>
          <w:szCs w:val="28"/>
          <w:lang w:val="uk-UA"/>
        </w:rPr>
        <w:t>в коледжі</w:t>
      </w:r>
      <w:r w:rsidR="00A95CEF" w:rsidRPr="00D81732">
        <w:rPr>
          <w:sz w:val="28"/>
          <w:szCs w:val="28"/>
          <w:lang w:val="uk-UA"/>
        </w:rPr>
        <w:t xml:space="preserve"> </w:t>
      </w:r>
      <w:r w:rsidR="00D35914">
        <w:rPr>
          <w:sz w:val="28"/>
          <w:szCs w:val="28"/>
          <w:lang w:val="uk-UA"/>
        </w:rPr>
        <w:t>використовуються</w:t>
      </w:r>
      <w:r w:rsidR="00A95CEF" w:rsidRPr="00D81732">
        <w:rPr>
          <w:sz w:val="28"/>
          <w:szCs w:val="28"/>
          <w:lang w:val="uk-UA"/>
        </w:rPr>
        <w:t xml:space="preserve">: </w:t>
      </w:r>
    </w:p>
    <w:p w:rsidR="00A95CEF" w:rsidRPr="00D81732" w:rsidRDefault="00A95CEF" w:rsidP="00A95CEF">
      <w:pPr>
        <w:numPr>
          <w:ilvl w:val="0"/>
          <w:numId w:val="7"/>
        </w:numPr>
        <w:tabs>
          <w:tab w:val="clear" w:pos="928"/>
          <w:tab w:val="num" w:pos="360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лабораторія відтворення сільськогосподарських тварин</w:t>
      </w:r>
      <w:r w:rsidRPr="00D81732">
        <w:rPr>
          <w:sz w:val="28"/>
          <w:szCs w:val="28"/>
          <w:lang w:val="uk-UA"/>
        </w:rPr>
        <w:t>;</w:t>
      </w:r>
    </w:p>
    <w:p w:rsidR="00A95CEF" w:rsidRPr="00D81732" w:rsidRDefault="00A95CEF" w:rsidP="00A95CEF">
      <w:pPr>
        <w:numPr>
          <w:ilvl w:val="0"/>
          <w:numId w:val="7"/>
        </w:numPr>
        <w:tabs>
          <w:tab w:val="clear" w:pos="928"/>
          <w:tab w:val="num" w:pos="360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лабораторія тваринництва навчально-дослідного господарства</w:t>
      </w:r>
      <w:r w:rsidRPr="00D81732">
        <w:rPr>
          <w:sz w:val="28"/>
          <w:szCs w:val="28"/>
          <w:lang w:val="uk-UA"/>
        </w:rPr>
        <w:t>;</w:t>
      </w:r>
    </w:p>
    <w:p w:rsidR="00A95CEF" w:rsidRPr="00D81732" w:rsidRDefault="00A95CEF" w:rsidP="00A95CEF">
      <w:pPr>
        <w:numPr>
          <w:ilvl w:val="0"/>
          <w:numId w:val="7"/>
        </w:numPr>
        <w:tabs>
          <w:tab w:val="clear" w:pos="928"/>
          <w:tab w:val="num" w:pos="360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пункт штучного осіменіння лабораторії тваринництва навчально-дослідного господарства.</w:t>
      </w:r>
    </w:p>
    <w:p w:rsidR="00A95CEF" w:rsidRPr="00D81732" w:rsidRDefault="00A95CEF" w:rsidP="00A95CEF">
      <w:pPr>
        <w:ind w:firstLine="709"/>
        <w:jc w:val="both"/>
        <w:rPr>
          <w:sz w:val="28"/>
          <w:szCs w:val="28"/>
          <w:lang w:val="uk-UA"/>
        </w:rPr>
      </w:pPr>
      <w:r w:rsidRPr="00D81732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Лабораторія відтворення сільськогосподарських тварин</w:t>
      </w:r>
      <w:r w:rsidRPr="00D81732">
        <w:rPr>
          <w:sz w:val="28"/>
          <w:szCs w:val="28"/>
          <w:lang w:val="uk-UA"/>
        </w:rPr>
        <w:t xml:space="preserve"> площею </w:t>
      </w:r>
      <w:r>
        <w:rPr>
          <w:sz w:val="28"/>
          <w:szCs w:val="28"/>
          <w:lang w:val="uk-UA"/>
        </w:rPr>
        <w:t xml:space="preserve">62 </w:t>
      </w:r>
      <w:r w:rsidRPr="00D81732">
        <w:rPr>
          <w:sz w:val="28"/>
          <w:szCs w:val="28"/>
          <w:lang w:val="uk-UA"/>
        </w:rPr>
        <w:t>м</w:t>
      </w:r>
      <w:r>
        <w:rPr>
          <w:sz w:val="28"/>
          <w:szCs w:val="28"/>
          <w:vertAlign w:val="superscript"/>
          <w:lang w:val="uk-UA"/>
        </w:rPr>
        <w:t>2</w:t>
      </w:r>
      <w:r w:rsidRPr="00D81732">
        <w:rPr>
          <w:sz w:val="28"/>
          <w:szCs w:val="28"/>
          <w:lang w:val="uk-UA"/>
        </w:rPr>
        <w:t xml:space="preserve"> укомплектован</w:t>
      </w:r>
      <w:r>
        <w:rPr>
          <w:sz w:val="28"/>
          <w:szCs w:val="28"/>
          <w:lang w:val="uk-UA"/>
        </w:rPr>
        <w:t>а</w:t>
      </w:r>
      <w:r w:rsidRPr="00D81732">
        <w:rPr>
          <w:sz w:val="28"/>
          <w:szCs w:val="28"/>
          <w:lang w:val="uk-UA"/>
        </w:rPr>
        <w:t xml:space="preserve"> такими приладами</w:t>
      </w:r>
      <w:r>
        <w:rPr>
          <w:sz w:val="28"/>
          <w:szCs w:val="28"/>
          <w:lang w:val="uk-UA"/>
        </w:rPr>
        <w:t xml:space="preserve"> та обладнанням</w:t>
      </w:r>
      <w:r w:rsidRPr="00D81732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посудина </w:t>
      </w:r>
      <w:proofErr w:type="spellStart"/>
      <w:r>
        <w:rPr>
          <w:sz w:val="28"/>
          <w:szCs w:val="28"/>
          <w:lang w:val="uk-UA"/>
        </w:rPr>
        <w:t>Дьюара</w:t>
      </w:r>
      <w:proofErr w:type="spellEnd"/>
      <w:r>
        <w:rPr>
          <w:sz w:val="28"/>
          <w:szCs w:val="28"/>
          <w:lang w:val="uk-UA"/>
        </w:rPr>
        <w:t xml:space="preserve"> СД-50М, посудина </w:t>
      </w:r>
      <w:proofErr w:type="spellStart"/>
      <w:r>
        <w:rPr>
          <w:sz w:val="28"/>
          <w:szCs w:val="28"/>
          <w:lang w:val="uk-UA"/>
        </w:rPr>
        <w:t>Дьюара</w:t>
      </w:r>
      <w:proofErr w:type="spellEnd"/>
      <w:r>
        <w:rPr>
          <w:sz w:val="28"/>
          <w:szCs w:val="28"/>
          <w:lang w:val="uk-UA"/>
        </w:rPr>
        <w:t xml:space="preserve"> СД-5М, стерилізатор електричний, водяна баня, термометри спиртові, столик Морозова для оцінки якості сперми, піхвові дзеркала для різних видів сільськогосподарських тварин, штучні </w:t>
      </w:r>
      <w:proofErr w:type="spellStart"/>
      <w:r>
        <w:rPr>
          <w:sz w:val="28"/>
          <w:szCs w:val="28"/>
          <w:lang w:val="uk-UA"/>
        </w:rPr>
        <w:t>вагіни</w:t>
      </w:r>
      <w:proofErr w:type="spellEnd"/>
      <w:r>
        <w:rPr>
          <w:sz w:val="28"/>
          <w:szCs w:val="28"/>
          <w:lang w:val="uk-UA"/>
        </w:rPr>
        <w:t xml:space="preserve"> для плідників, </w:t>
      </w:r>
      <w:proofErr w:type="spellStart"/>
      <w:r>
        <w:rPr>
          <w:sz w:val="28"/>
          <w:szCs w:val="28"/>
          <w:lang w:val="uk-UA"/>
        </w:rPr>
        <w:t>електроеякулятор</w:t>
      </w:r>
      <w:proofErr w:type="spellEnd"/>
      <w:r>
        <w:rPr>
          <w:sz w:val="28"/>
          <w:szCs w:val="28"/>
          <w:lang w:val="uk-UA"/>
        </w:rPr>
        <w:t xml:space="preserve">, мікроскопи, ваги аптечні з </w:t>
      </w:r>
      <w:proofErr w:type="spellStart"/>
      <w:r>
        <w:rPr>
          <w:sz w:val="28"/>
          <w:szCs w:val="28"/>
          <w:lang w:val="uk-UA"/>
        </w:rPr>
        <w:t>різновагами</w:t>
      </w:r>
      <w:proofErr w:type="spellEnd"/>
      <w:r>
        <w:rPr>
          <w:sz w:val="28"/>
          <w:szCs w:val="28"/>
          <w:lang w:val="uk-UA"/>
        </w:rPr>
        <w:t xml:space="preserve">, активатор сперми, оптичні стандарти для визначення концентрації сперми (методом Сердюка та за </w:t>
      </w:r>
      <w:proofErr w:type="spellStart"/>
      <w:r>
        <w:rPr>
          <w:sz w:val="28"/>
          <w:szCs w:val="28"/>
          <w:lang w:val="uk-UA"/>
        </w:rPr>
        <w:t>Паршутіним</w:t>
      </w:r>
      <w:proofErr w:type="spellEnd"/>
      <w:r>
        <w:rPr>
          <w:sz w:val="28"/>
          <w:szCs w:val="28"/>
          <w:lang w:val="uk-UA"/>
        </w:rPr>
        <w:t xml:space="preserve">), акушерські інструменти, чучело свині (по </w:t>
      </w:r>
      <w:proofErr w:type="spellStart"/>
      <w:r>
        <w:rPr>
          <w:sz w:val="28"/>
          <w:szCs w:val="28"/>
          <w:lang w:val="uk-UA"/>
        </w:rPr>
        <w:t>Квасницькому</w:t>
      </w:r>
      <w:proofErr w:type="spellEnd"/>
      <w:r>
        <w:rPr>
          <w:sz w:val="28"/>
          <w:szCs w:val="28"/>
          <w:lang w:val="uk-UA"/>
        </w:rPr>
        <w:t>), календар техніка штучного осіменіння, муляжі статевих органів, мікропрепарати статевих органів самок, лабораторний посуд, інгредієнти для виготовлення робочих розчинів, що застосовують у практиці штучного осіменіння, інструменти по догляду за плідниками, технічні засоби навчання, інструменти для осіменіння самок багаторазового та одноразового використання, фторопластові пластини для заморожування сперми плідників в не облицьованих гранулах, переносні термоси для короткочасного зберігання сперми різних конструкцій.</w:t>
      </w:r>
    </w:p>
    <w:p w:rsidR="00A95CEF" w:rsidRPr="009C5F94" w:rsidRDefault="00A95CEF" w:rsidP="00A95CE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Навчальний клас при лабораторії</w:t>
      </w:r>
      <w:r w:rsidRPr="00D817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тваринництва навчально-дослідного господарства має площу 48 м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обладнаний медичними шафами, учнівськими столами, дошкою, навчальними стендами.</w:t>
      </w:r>
    </w:p>
    <w:p w:rsidR="00A95CEF" w:rsidRPr="00D81732" w:rsidRDefault="00A95CEF" w:rsidP="00A95CE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Пункт штучного осіменіння при лабораторії тваринництва навчально-дослідного господарства складається з однієї кімнати, в якій розташована лабораторія пункту штучного осіменіння, де зберігається сперма та обладнання для розмороження її, інструменти для осіменіння, проводиться розморожування та оцінка якості сперми, ведеться календар техніка штучного осіменіння. </w:t>
      </w:r>
    </w:p>
    <w:p w:rsidR="00A95CEF" w:rsidRDefault="00A95CEF" w:rsidP="00A95CE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лабораторію відтворення сільськогосподарських тварин</w:t>
      </w:r>
      <w:r w:rsidRPr="00D81732">
        <w:rPr>
          <w:sz w:val="28"/>
          <w:szCs w:val="28"/>
          <w:lang w:val="uk-UA"/>
        </w:rPr>
        <w:t xml:space="preserve"> розроблений паспорт, де вказані загальні відомості, вид та зміст занять, що проводяться в приміщенні, характеристика та стан дотримання вимог охорони праці, організація роботи навчального підрозділу</w:t>
      </w:r>
      <w:r>
        <w:rPr>
          <w:sz w:val="28"/>
          <w:szCs w:val="28"/>
          <w:lang w:val="uk-UA"/>
        </w:rPr>
        <w:t>.</w:t>
      </w:r>
      <w:r w:rsidRPr="00D81732">
        <w:rPr>
          <w:sz w:val="28"/>
          <w:szCs w:val="28"/>
          <w:lang w:val="uk-UA"/>
        </w:rPr>
        <w:t xml:space="preserve">  </w:t>
      </w:r>
    </w:p>
    <w:p w:rsidR="00A95CEF" w:rsidRPr="00E2709B" w:rsidRDefault="00A95CEF" w:rsidP="00A95CEF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E2709B">
        <w:rPr>
          <w:color w:val="000000"/>
          <w:sz w:val="28"/>
          <w:szCs w:val="28"/>
          <w:lang w:val="uk-UA"/>
        </w:rPr>
        <w:lastRenderedPageBreak/>
        <w:t>Постійно ведуться журнали реєстрації інструктажів з охорони праці, є посадові інструкції, інструкція з охорони праці при проведенні робіт, акт атестації навчального підрозділу, інвентаризаційні описи, положення про навчальний підрозділ, а також оформлені інформаційно-методичні куточки і куточки з охорони праці.</w:t>
      </w:r>
    </w:p>
    <w:p w:rsidR="00A95CEF" w:rsidRPr="00D81732" w:rsidRDefault="00A95CEF" w:rsidP="00A95CEF">
      <w:pPr>
        <w:ind w:firstLine="709"/>
        <w:jc w:val="both"/>
        <w:rPr>
          <w:sz w:val="28"/>
          <w:szCs w:val="28"/>
          <w:lang w:val="uk-UA"/>
        </w:rPr>
      </w:pPr>
      <w:r w:rsidRPr="00D81732">
        <w:rPr>
          <w:sz w:val="28"/>
          <w:szCs w:val="28"/>
          <w:lang w:val="uk-UA"/>
        </w:rPr>
        <w:t>Дидактичний матеріал з професії «</w:t>
      </w:r>
      <w:r>
        <w:rPr>
          <w:sz w:val="28"/>
          <w:szCs w:val="28"/>
          <w:lang w:val="uk-UA"/>
        </w:rPr>
        <w:t xml:space="preserve">Оператор </w:t>
      </w:r>
      <w:r w:rsidR="002E7A36">
        <w:rPr>
          <w:sz w:val="28"/>
          <w:szCs w:val="28"/>
          <w:lang w:val="uk-UA"/>
        </w:rPr>
        <w:t xml:space="preserve">із </w:t>
      </w:r>
      <w:r>
        <w:rPr>
          <w:sz w:val="28"/>
          <w:szCs w:val="28"/>
          <w:lang w:val="uk-UA"/>
        </w:rPr>
        <w:t>штучного осіменіння тварин та птиці</w:t>
      </w:r>
      <w:r w:rsidRPr="00D81732">
        <w:rPr>
          <w:sz w:val="28"/>
          <w:szCs w:val="28"/>
          <w:lang w:val="uk-UA"/>
        </w:rPr>
        <w:t>» представлений комплексами тестових контрольних завдань з фахових навчальних дисциплін, пакетом комплексних кваліфікаційних завдань, розробками для розв’язання ситуаційних завдань відповідно до кваліфікаційних вимог.</w:t>
      </w:r>
    </w:p>
    <w:p w:rsidR="002F0193" w:rsidRPr="002725A0" w:rsidRDefault="005013EF" w:rsidP="002F0193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725A0">
        <w:rPr>
          <w:rFonts w:ascii="Times New Roman" w:hAnsi="Times New Roman"/>
          <w:sz w:val="28"/>
          <w:szCs w:val="28"/>
          <w:lang w:val="uk-UA" w:eastAsia="ru-RU"/>
        </w:rPr>
        <w:t xml:space="preserve">Всі </w:t>
      </w:r>
      <w:r w:rsidRPr="00EA0833">
        <w:rPr>
          <w:rFonts w:ascii="Times New Roman" w:hAnsi="Times New Roman"/>
          <w:sz w:val="28"/>
          <w:szCs w:val="28"/>
          <w:lang w:val="uk-UA" w:eastAsia="ru-RU"/>
        </w:rPr>
        <w:t>технічні засоби</w:t>
      </w:r>
      <w:r w:rsidRPr="00EA0833">
        <w:rPr>
          <w:rFonts w:ascii="Times New Roman" w:hAnsi="Times New Roman"/>
          <w:sz w:val="28"/>
          <w:szCs w:val="28"/>
          <w:lang w:val="uk-UA"/>
        </w:rPr>
        <w:t xml:space="preserve"> лабораторій в належному стані.</w:t>
      </w:r>
    </w:p>
    <w:p w:rsidR="005013EF" w:rsidRDefault="005013EF" w:rsidP="005013EF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725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25A0">
        <w:rPr>
          <w:rFonts w:ascii="Times New Roman" w:hAnsi="Times New Roman"/>
          <w:sz w:val="28"/>
          <w:szCs w:val="28"/>
        </w:rPr>
        <w:t>Більшість</w:t>
      </w:r>
      <w:proofErr w:type="spellEnd"/>
      <w:r w:rsidRPr="002725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25A0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2725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25A0">
        <w:rPr>
          <w:rFonts w:ascii="Times New Roman" w:hAnsi="Times New Roman"/>
          <w:sz w:val="28"/>
          <w:szCs w:val="28"/>
        </w:rPr>
        <w:t>кабінетів</w:t>
      </w:r>
      <w:proofErr w:type="spellEnd"/>
      <w:r w:rsidRPr="002725A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725A0">
        <w:rPr>
          <w:rFonts w:ascii="Times New Roman" w:hAnsi="Times New Roman"/>
          <w:sz w:val="28"/>
          <w:szCs w:val="28"/>
        </w:rPr>
        <w:t>лабораторій</w:t>
      </w:r>
      <w:proofErr w:type="spellEnd"/>
      <w:r w:rsidRPr="002725A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725A0">
        <w:rPr>
          <w:rFonts w:ascii="Times New Roman" w:hAnsi="Times New Roman"/>
          <w:sz w:val="28"/>
          <w:szCs w:val="28"/>
        </w:rPr>
        <w:t>майстерень</w:t>
      </w:r>
      <w:proofErr w:type="spellEnd"/>
      <w:r w:rsidRPr="002725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25A0">
        <w:rPr>
          <w:rFonts w:ascii="Times New Roman" w:hAnsi="Times New Roman"/>
          <w:sz w:val="28"/>
          <w:szCs w:val="28"/>
        </w:rPr>
        <w:t>розміщені</w:t>
      </w:r>
      <w:proofErr w:type="spellEnd"/>
      <w:r w:rsidRPr="002725A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725A0">
        <w:rPr>
          <w:rFonts w:ascii="Times New Roman" w:hAnsi="Times New Roman"/>
          <w:sz w:val="28"/>
          <w:szCs w:val="28"/>
        </w:rPr>
        <w:t xml:space="preserve">в  </w:t>
      </w:r>
      <w:proofErr w:type="spellStart"/>
      <w:r w:rsidRPr="002725A0">
        <w:rPr>
          <w:rFonts w:ascii="Times New Roman" w:hAnsi="Times New Roman"/>
          <w:sz w:val="28"/>
          <w:szCs w:val="28"/>
        </w:rPr>
        <w:t>типових</w:t>
      </w:r>
      <w:proofErr w:type="spellEnd"/>
      <w:proofErr w:type="gramEnd"/>
      <w:r w:rsidRPr="002725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25A0">
        <w:rPr>
          <w:rFonts w:ascii="Times New Roman" w:hAnsi="Times New Roman"/>
          <w:sz w:val="28"/>
          <w:szCs w:val="28"/>
        </w:rPr>
        <w:t>приміщеннях</w:t>
      </w:r>
      <w:proofErr w:type="spellEnd"/>
      <w:r w:rsidRPr="002725A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725A0">
        <w:rPr>
          <w:rFonts w:ascii="Times New Roman" w:hAnsi="Times New Roman"/>
          <w:sz w:val="28"/>
          <w:szCs w:val="28"/>
        </w:rPr>
        <w:t>які</w:t>
      </w:r>
      <w:proofErr w:type="spellEnd"/>
      <w:r w:rsidRPr="002725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25A0">
        <w:rPr>
          <w:rFonts w:ascii="Times New Roman" w:hAnsi="Times New Roman"/>
          <w:sz w:val="28"/>
          <w:szCs w:val="28"/>
        </w:rPr>
        <w:t>відповідають</w:t>
      </w:r>
      <w:proofErr w:type="spellEnd"/>
      <w:r w:rsidRPr="002725A0">
        <w:rPr>
          <w:rFonts w:ascii="Times New Roman" w:hAnsi="Times New Roman"/>
          <w:sz w:val="28"/>
          <w:szCs w:val="28"/>
        </w:rPr>
        <w:t xml:space="preserve"> нормам  </w:t>
      </w:r>
      <w:proofErr w:type="spellStart"/>
      <w:r w:rsidRPr="002725A0">
        <w:rPr>
          <w:rFonts w:ascii="Times New Roman" w:hAnsi="Times New Roman"/>
          <w:sz w:val="28"/>
          <w:szCs w:val="28"/>
        </w:rPr>
        <w:t>гігієни</w:t>
      </w:r>
      <w:proofErr w:type="spellEnd"/>
      <w:r w:rsidRPr="002725A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725A0">
        <w:rPr>
          <w:rFonts w:ascii="Times New Roman" w:hAnsi="Times New Roman"/>
          <w:sz w:val="28"/>
          <w:szCs w:val="28"/>
        </w:rPr>
        <w:t>забезпечені</w:t>
      </w:r>
      <w:proofErr w:type="spellEnd"/>
      <w:r w:rsidRPr="002725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25A0">
        <w:rPr>
          <w:rFonts w:ascii="Times New Roman" w:hAnsi="Times New Roman"/>
          <w:sz w:val="28"/>
          <w:szCs w:val="28"/>
        </w:rPr>
        <w:t>необхідними</w:t>
      </w:r>
      <w:proofErr w:type="spellEnd"/>
      <w:r w:rsidRPr="002725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25A0">
        <w:rPr>
          <w:rFonts w:ascii="Times New Roman" w:hAnsi="Times New Roman"/>
          <w:sz w:val="28"/>
          <w:szCs w:val="28"/>
        </w:rPr>
        <w:t>навчальними</w:t>
      </w:r>
      <w:proofErr w:type="spellEnd"/>
      <w:r w:rsidRPr="002725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25A0">
        <w:rPr>
          <w:rFonts w:ascii="Times New Roman" w:hAnsi="Times New Roman"/>
          <w:sz w:val="28"/>
          <w:szCs w:val="28"/>
        </w:rPr>
        <w:t>посібниками</w:t>
      </w:r>
      <w:proofErr w:type="spellEnd"/>
      <w:r w:rsidRPr="002725A0">
        <w:rPr>
          <w:rFonts w:ascii="Times New Roman" w:hAnsi="Times New Roman"/>
          <w:sz w:val="28"/>
          <w:szCs w:val="28"/>
        </w:rPr>
        <w:t xml:space="preserve">. ТЗН, </w:t>
      </w:r>
      <w:proofErr w:type="spellStart"/>
      <w:r w:rsidRPr="002725A0">
        <w:rPr>
          <w:rFonts w:ascii="Times New Roman" w:hAnsi="Times New Roman"/>
          <w:sz w:val="28"/>
          <w:szCs w:val="28"/>
        </w:rPr>
        <w:t>дидактичними</w:t>
      </w:r>
      <w:proofErr w:type="spellEnd"/>
      <w:r w:rsidRPr="002725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25A0">
        <w:rPr>
          <w:rFonts w:ascii="Times New Roman" w:hAnsi="Times New Roman"/>
          <w:sz w:val="28"/>
          <w:szCs w:val="28"/>
        </w:rPr>
        <w:t>матеріалами</w:t>
      </w:r>
      <w:proofErr w:type="spellEnd"/>
      <w:r w:rsidRPr="002725A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725A0">
        <w:rPr>
          <w:rFonts w:ascii="Times New Roman" w:hAnsi="Times New Roman"/>
          <w:sz w:val="28"/>
          <w:szCs w:val="28"/>
        </w:rPr>
        <w:t>Всі</w:t>
      </w:r>
      <w:proofErr w:type="spellEnd"/>
      <w:r w:rsidRPr="002725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25A0">
        <w:rPr>
          <w:rFonts w:ascii="Times New Roman" w:hAnsi="Times New Roman"/>
          <w:sz w:val="28"/>
          <w:szCs w:val="28"/>
        </w:rPr>
        <w:t>наочні</w:t>
      </w:r>
      <w:proofErr w:type="spellEnd"/>
      <w:r w:rsidRPr="002725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25A0">
        <w:rPr>
          <w:rFonts w:ascii="Times New Roman" w:hAnsi="Times New Roman"/>
          <w:sz w:val="28"/>
          <w:szCs w:val="28"/>
        </w:rPr>
        <w:t>посібники</w:t>
      </w:r>
      <w:proofErr w:type="spellEnd"/>
      <w:r w:rsidRPr="002725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25A0">
        <w:rPr>
          <w:rFonts w:ascii="Times New Roman" w:hAnsi="Times New Roman"/>
          <w:sz w:val="28"/>
          <w:szCs w:val="28"/>
        </w:rPr>
        <w:t>систематизовані</w:t>
      </w:r>
      <w:proofErr w:type="spellEnd"/>
      <w:r w:rsidRPr="002725A0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2725A0">
        <w:rPr>
          <w:rFonts w:ascii="Times New Roman" w:hAnsi="Times New Roman"/>
          <w:sz w:val="28"/>
          <w:szCs w:val="28"/>
        </w:rPr>
        <w:t>зберігаються</w:t>
      </w:r>
      <w:proofErr w:type="spellEnd"/>
      <w:r w:rsidRPr="002725A0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2725A0">
        <w:rPr>
          <w:rFonts w:ascii="Times New Roman" w:hAnsi="Times New Roman"/>
          <w:sz w:val="28"/>
          <w:szCs w:val="28"/>
        </w:rPr>
        <w:t>спеціальних</w:t>
      </w:r>
      <w:proofErr w:type="spellEnd"/>
      <w:r w:rsidRPr="002725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25A0">
        <w:rPr>
          <w:rFonts w:ascii="Times New Roman" w:hAnsi="Times New Roman"/>
          <w:sz w:val="28"/>
          <w:szCs w:val="28"/>
        </w:rPr>
        <w:t>шафах</w:t>
      </w:r>
      <w:proofErr w:type="spellEnd"/>
      <w:r w:rsidRPr="002725A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725A0">
        <w:rPr>
          <w:rFonts w:ascii="Times New Roman" w:hAnsi="Times New Roman"/>
          <w:sz w:val="28"/>
          <w:szCs w:val="28"/>
        </w:rPr>
        <w:t>відповідають</w:t>
      </w:r>
      <w:proofErr w:type="spellEnd"/>
      <w:r w:rsidRPr="002725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25A0">
        <w:rPr>
          <w:rFonts w:ascii="Times New Roman" w:hAnsi="Times New Roman"/>
          <w:sz w:val="28"/>
          <w:szCs w:val="28"/>
        </w:rPr>
        <w:t>дидактичним</w:t>
      </w:r>
      <w:proofErr w:type="spellEnd"/>
      <w:r w:rsidRPr="002725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25A0">
        <w:rPr>
          <w:rFonts w:ascii="Times New Roman" w:hAnsi="Times New Roman"/>
          <w:sz w:val="28"/>
          <w:szCs w:val="28"/>
        </w:rPr>
        <w:t>вимогам</w:t>
      </w:r>
      <w:proofErr w:type="spellEnd"/>
      <w:r w:rsidRPr="002725A0">
        <w:rPr>
          <w:rFonts w:ascii="Times New Roman" w:hAnsi="Times New Roman"/>
          <w:sz w:val="28"/>
          <w:szCs w:val="28"/>
        </w:rPr>
        <w:t>.</w:t>
      </w:r>
    </w:p>
    <w:p w:rsidR="005013EF" w:rsidRPr="002725A0" w:rsidRDefault="005013EF" w:rsidP="005013EF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725A0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2725A0">
        <w:rPr>
          <w:rFonts w:ascii="Times New Roman" w:hAnsi="Times New Roman"/>
          <w:sz w:val="28"/>
          <w:szCs w:val="28"/>
        </w:rPr>
        <w:t>всі</w:t>
      </w:r>
      <w:proofErr w:type="spellEnd"/>
      <w:r w:rsidRPr="002725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25A0">
        <w:rPr>
          <w:rFonts w:ascii="Times New Roman" w:hAnsi="Times New Roman"/>
          <w:sz w:val="28"/>
          <w:szCs w:val="28"/>
        </w:rPr>
        <w:t>навчальні</w:t>
      </w:r>
      <w:proofErr w:type="spellEnd"/>
      <w:r w:rsidRPr="002725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25A0">
        <w:rPr>
          <w:rFonts w:ascii="Times New Roman" w:hAnsi="Times New Roman"/>
          <w:sz w:val="28"/>
          <w:szCs w:val="28"/>
        </w:rPr>
        <w:t>к</w:t>
      </w:r>
      <w:r w:rsidR="00D35914">
        <w:rPr>
          <w:rFonts w:ascii="Times New Roman" w:hAnsi="Times New Roman"/>
          <w:sz w:val="28"/>
          <w:szCs w:val="28"/>
        </w:rPr>
        <w:t>абінети</w:t>
      </w:r>
      <w:proofErr w:type="spellEnd"/>
      <w:r w:rsidR="00D359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5914">
        <w:rPr>
          <w:rFonts w:ascii="Times New Roman" w:hAnsi="Times New Roman"/>
          <w:sz w:val="28"/>
          <w:szCs w:val="28"/>
        </w:rPr>
        <w:t>розроблені</w:t>
      </w:r>
      <w:proofErr w:type="spellEnd"/>
      <w:r w:rsidR="00D359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5914">
        <w:rPr>
          <w:rFonts w:ascii="Times New Roman" w:hAnsi="Times New Roman"/>
          <w:sz w:val="28"/>
          <w:szCs w:val="28"/>
        </w:rPr>
        <w:t>паспорти</w:t>
      </w:r>
      <w:proofErr w:type="spellEnd"/>
      <w:r w:rsidR="00D35914">
        <w:rPr>
          <w:rFonts w:ascii="Times New Roman" w:hAnsi="Times New Roman"/>
          <w:sz w:val="28"/>
          <w:szCs w:val="28"/>
        </w:rPr>
        <w:t xml:space="preserve"> та </w:t>
      </w:r>
      <w:r w:rsidRPr="002725A0">
        <w:rPr>
          <w:rFonts w:ascii="Times New Roman" w:hAnsi="Times New Roman"/>
          <w:sz w:val="28"/>
          <w:szCs w:val="28"/>
        </w:rPr>
        <w:t>комплекс</w:t>
      </w:r>
      <w:r w:rsidR="00D35914">
        <w:rPr>
          <w:rFonts w:ascii="Times New Roman" w:hAnsi="Times New Roman"/>
          <w:sz w:val="28"/>
          <w:szCs w:val="28"/>
          <w:lang w:val="uk-UA"/>
        </w:rPr>
        <w:t>и</w:t>
      </w:r>
      <w:r w:rsidRPr="002725A0">
        <w:rPr>
          <w:rFonts w:ascii="Times New Roman" w:hAnsi="Times New Roman"/>
          <w:sz w:val="28"/>
          <w:szCs w:val="28"/>
        </w:rPr>
        <w:t xml:space="preserve"> методичного </w:t>
      </w:r>
      <w:proofErr w:type="spellStart"/>
      <w:r w:rsidRPr="002725A0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2725A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725A0">
        <w:rPr>
          <w:rFonts w:ascii="Times New Roman" w:hAnsi="Times New Roman"/>
          <w:sz w:val="28"/>
          <w:szCs w:val="28"/>
        </w:rPr>
        <w:t>які</w:t>
      </w:r>
      <w:proofErr w:type="spellEnd"/>
      <w:r w:rsidRPr="002725A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725A0">
        <w:rPr>
          <w:rFonts w:ascii="Times New Roman" w:hAnsi="Times New Roman"/>
          <w:sz w:val="28"/>
          <w:szCs w:val="28"/>
        </w:rPr>
        <w:t>протягом</w:t>
      </w:r>
      <w:proofErr w:type="spellEnd"/>
      <w:r w:rsidRPr="002725A0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2725A0">
        <w:rPr>
          <w:rFonts w:ascii="Times New Roman" w:hAnsi="Times New Roman"/>
          <w:sz w:val="28"/>
          <w:szCs w:val="28"/>
        </w:rPr>
        <w:t>навчального</w:t>
      </w:r>
      <w:proofErr w:type="spellEnd"/>
      <w:proofErr w:type="gramEnd"/>
      <w:r w:rsidRPr="002725A0">
        <w:rPr>
          <w:rFonts w:ascii="Times New Roman" w:hAnsi="Times New Roman"/>
          <w:sz w:val="28"/>
          <w:szCs w:val="28"/>
        </w:rPr>
        <w:t xml:space="preserve"> року </w:t>
      </w:r>
      <w:proofErr w:type="spellStart"/>
      <w:r w:rsidRPr="002725A0">
        <w:rPr>
          <w:rFonts w:ascii="Times New Roman" w:hAnsi="Times New Roman"/>
          <w:sz w:val="28"/>
          <w:szCs w:val="28"/>
        </w:rPr>
        <w:t>постійно</w:t>
      </w:r>
      <w:proofErr w:type="spellEnd"/>
      <w:r w:rsidRPr="002725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25A0">
        <w:rPr>
          <w:rFonts w:ascii="Times New Roman" w:hAnsi="Times New Roman"/>
          <w:sz w:val="28"/>
          <w:szCs w:val="28"/>
        </w:rPr>
        <w:t>корегуються</w:t>
      </w:r>
      <w:proofErr w:type="spellEnd"/>
      <w:r w:rsidRPr="002725A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725A0">
        <w:rPr>
          <w:rFonts w:ascii="Times New Roman" w:hAnsi="Times New Roman"/>
          <w:sz w:val="28"/>
          <w:szCs w:val="28"/>
        </w:rPr>
        <w:t>доповнюються</w:t>
      </w:r>
      <w:proofErr w:type="spellEnd"/>
      <w:r w:rsidRPr="002725A0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2725A0">
        <w:rPr>
          <w:rFonts w:ascii="Times New Roman" w:hAnsi="Times New Roman"/>
          <w:sz w:val="28"/>
          <w:szCs w:val="28"/>
        </w:rPr>
        <w:t>урахуванням</w:t>
      </w:r>
      <w:proofErr w:type="spellEnd"/>
      <w:r w:rsidRPr="002725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25A0">
        <w:rPr>
          <w:rFonts w:ascii="Times New Roman" w:hAnsi="Times New Roman"/>
          <w:sz w:val="28"/>
          <w:szCs w:val="28"/>
        </w:rPr>
        <w:t>новітніх</w:t>
      </w:r>
      <w:proofErr w:type="spellEnd"/>
      <w:r w:rsidRPr="002725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25A0">
        <w:rPr>
          <w:rFonts w:ascii="Times New Roman" w:hAnsi="Times New Roman"/>
          <w:sz w:val="28"/>
          <w:szCs w:val="28"/>
        </w:rPr>
        <w:t>технологій</w:t>
      </w:r>
      <w:proofErr w:type="spellEnd"/>
      <w:r w:rsidRPr="002725A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725A0">
        <w:rPr>
          <w:rFonts w:ascii="Times New Roman" w:hAnsi="Times New Roman"/>
          <w:sz w:val="28"/>
          <w:szCs w:val="28"/>
        </w:rPr>
        <w:t>програмного</w:t>
      </w:r>
      <w:proofErr w:type="spellEnd"/>
      <w:r w:rsidRPr="002725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25A0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2725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25A0">
        <w:rPr>
          <w:rFonts w:ascii="Times New Roman" w:hAnsi="Times New Roman"/>
          <w:sz w:val="28"/>
          <w:szCs w:val="28"/>
        </w:rPr>
        <w:t>тощо</w:t>
      </w:r>
      <w:proofErr w:type="spellEnd"/>
      <w:r w:rsidRPr="002725A0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sectPr w:rsidR="005013EF" w:rsidRPr="002725A0" w:rsidSect="00BE2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558"/>
    <w:multiLevelType w:val="hybridMultilevel"/>
    <w:tmpl w:val="D6D8D37A"/>
    <w:lvl w:ilvl="0" w:tplc="3F3664FE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59965CB"/>
    <w:multiLevelType w:val="hybridMultilevel"/>
    <w:tmpl w:val="EFC4B1A6"/>
    <w:lvl w:ilvl="0" w:tplc="F3C2F26C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1262A"/>
    <w:multiLevelType w:val="multilevel"/>
    <w:tmpl w:val="82C071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F9655A"/>
    <w:multiLevelType w:val="hybridMultilevel"/>
    <w:tmpl w:val="49E06988"/>
    <w:lvl w:ilvl="0" w:tplc="10FA94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74BDD"/>
    <w:multiLevelType w:val="hybridMultilevel"/>
    <w:tmpl w:val="7A6A91E8"/>
    <w:lvl w:ilvl="0" w:tplc="6B40FD3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DA1DF8"/>
    <w:multiLevelType w:val="hybridMultilevel"/>
    <w:tmpl w:val="E20EB5A8"/>
    <w:lvl w:ilvl="0" w:tplc="16446BE0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26944884"/>
    <w:multiLevelType w:val="hybridMultilevel"/>
    <w:tmpl w:val="0D34D432"/>
    <w:lvl w:ilvl="0" w:tplc="509CD9E0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CAD251E"/>
    <w:multiLevelType w:val="hybridMultilevel"/>
    <w:tmpl w:val="7C4ABA74"/>
    <w:lvl w:ilvl="0" w:tplc="E5AC95C0">
      <w:start w:val="7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060A5"/>
    <w:multiLevelType w:val="hybridMultilevel"/>
    <w:tmpl w:val="CA56DA24"/>
    <w:lvl w:ilvl="0" w:tplc="3FDC6636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49863CE"/>
    <w:multiLevelType w:val="hybridMultilevel"/>
    <w:tmpl w:val="763E9934"/>
    <w:lvl w:ilvl="0" w:tplc="59AA61C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C900C8"/>
    <w:multiLevelType w:val="hybridMultilevel"/>
    <w:tmpl w:val="1362E6A2"/>
    <w:lvl w:ilvl="0" w:tplc="3238EC2C">
      <w:start w:val="1"/>
      <w:numFmt w:val="decimal"/>
      <w:lvlText w:val="%1."/>
      <w:lvlJc w:val="left"/>
      <w:pPr>
        <w:ind w:left="64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7" w:hanging="180"/>
      </w:pPr>
      <w:rPr>
        <w:rFonts w:cs="Times New Roman"/>
      </w:rPr>
    </w:lvl>
  </w:abstractNum>
  <w:abstractNum w:abstractNumId="11" w15:restartNumberingAfterBreak="0">
    <w:nsid w:val="59DD302A"/>
    <w:multiLevelType w:val="multilevel"/>
    <w:tmpl w:val="F89E54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AC91B87"/>
    <w:multiLevelType w:val="hybridMultilevel"/>
    <w:tmpl w:val="20944A28"/>
    <w:lvl w:ilvl="0" w:tplc="6B40FD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D23F8E"/>
    <w:multiLevelType w:val="hybridMultilevel"/>
    <w:tmpl w:val="E11C8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22799"/>
    <w:multiLevelType w:val="hybridMultilevel"/>
    <w:tmpl w:val="E9BC9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296FC3"/>
    <w:multiLevelType w:val="hybridMultilevel"/>
    <w:tmpl w:val="6E5A11C8"/>
    <w:lvl w:ilvl="0" w:tplc="970E6C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51F33AC"/>
    <w:multiLevelType w:val="hybridMultilevel"/>
    <w:tmpl w:val="F2E61F52"/>
    <w:lvl w:ilvl="0" w:tplc="F3C2F26C">
      <w:start w:val="5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77709B7"/>
    <w:multiLevelType w:val="hybridMultilevel"/>
    <w:tmpl w:val="3E20D5E4"/>
    <w:lvl w:ilvl="0" w:tplc="EA60E170">
      <w:start w:val="3"/>
      <w:numFmt w:val="bullet"/>
      <w:lvlText w:val="-"/>
      <w:lvlJc w:val="left"/>
      <w:pPr>
        <w:ind w:left="19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8" w15:restartNumberingAfterBreak="0">
    <w:nsid w:val="6F1D67F5"/>
    <w:multiLevelType w:val="hybridMultilevel"/>
    <w:tmpl w:val="2D58E9FA"/>
    <w:lvl w:ilvl="0" w:tplc="970E6C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BD3914"/>
    <w:multiLevelType w:val="hybridMultilevel"/>
    <w:tmpl w:val="6F743958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 w15:restartNumberingAfterBreak="0">
    <w:nsid w:val="7EAD0579"/>
    <w:multiLevelType w:val="hybridMultilevel"/>
    <w:tmpl w:val="225A61F2"/>
    <w:lvl w:ilvl="0" w:tplc="23FA793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1"/>
  </w:num>
  <w:num w:numId="4">
    <w:abstractNumId w:val="9"/>
  </w:num>
  <w:num w:numId="5">
    <w:abstractNumId w:val="8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0"/>
  </w:num>
  <w:num w:numId="9">
    <w:abstractNumId w:val="1"/>
  </w:num>
  <w:num w:numId="10">
    <w:abstractNumId w:val="18"/>
  </w:num>
  <w:num w:numId="11">
    <w:abstractNumId w:val="6"/>
  </w:num>
  <w:num w:numId="12">
    <w:abstractNumId w:val="3"/>
  </w:num>
  <w:num w:numId="13">
    <w:abstractNumId w:val="16"/>
  </w:num>
  <w:num w:numId="14">
    <w:abstractNumId w:val="14"/>
  </w:num>
  <w:num w:numId="15">
    <w:abstractNumId w:val="15"/>
  </w:num>
  <w:num w:numId="16">
    <w:abstractNumId w:val="4"/>
  </w:num>
  <w:num w:numId="17">
    <w:abstractNumId w:val="7"/>
  </w:num>
  <w:num w:numId="18">
    <w:abstractNumId w:val="13"/>
  </w:num>
  <w:num w:numId="19">
    <w:abstractNumId w:val="0"/>
  </w:num>
  <w:num w:numId="20">
    <w:abstractNumId w:val="17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EF"/>
    <w:rsid w:val="00000914"/>
    <w:rsid w:val="0003117F"/>
    <w:rsid w:val="00070FA5"/>
    <w:rsid w:val="000768F5"/>
    <w:rsid w:val="000A05EB"/>
    <w:rsid w:val="000D0C08"/>
    <w:rsid w:val="000D54DB"/>
    <w:rsid w:val="00100353"/>
    <w:rsid w:val="00103CF1"/>
    <w:rsid w:val="00115BDC"/>
    <w:rsid w:val="00173B29"/>
    <w:rsid w:val="00186A61"/>
    <w:rsid w:val="0021285E"/>
    <w:rsid w:val="002462CA"/>
    <w:rsid w:val="00263AE9"/>
    <w:rsid w:val="0028547B"/>
    <w:rsid w:val="002D7F40"/>
    <w:rsid w:val="002E39AD"/>
    <w:rsid w:val="002E7A36"/>
    <w:rsid w:val="002F0193"/>
    <w:rsid w:val="00305674"/>
    <w:rsid w:val="0033063A"/>
    <w:rsid w:val="00360CC6"/>
    <w:rsid w:val="003948CE"/>
    <w:rsid w:val="003952A7"/>
    <w:rsid w:val="003953CD"/>
    <w:rsid w:val="003C6243"/>
    <w:rsid w:val="003E6FA2"/>
    <w:rsid w:val="00405721"/>
    <w:rsid w:val="004250FB"/>
    <w:rsid w:val="00434429"/>
    <w:rsid w:val="004679E3"/>
    <w:rsid w:val="00481951"/>
    <w:rsid w:val="00485B4C"/>
    <w:rsid w:val="005013EF"/>
    <w:rsid w:val="00511C83"/>
    <w:rsid w:val="00532802"/>
    <w:rsid w:val="005425BA"/>
    <w:rsid w:val="00556365"/>
    <w:rsid w:val="00561BD4"/>
    <w:rsid w:val="00576956"/>
    <w:rsid w:val="00577EA0"/>
    <w:rsid w:val="00597126"/>
    <w:rsid w:val="005B6DB1"/>
    <w:rsid w:val="005B730B"/>
    <w:rsid w:val="005D5BB7"/>
    <w:rsid w:val="005E3856"/>
    <w:rsid w:val="005F383C"/>
    <w:rsid w:val="005F61A7"/>
    <w:rsid w:val="00642D09"/>
    <w:rsid w:val="00681F7F"/>
    <w:rsid w:val="006B0DF2"/>
    <w:rsid w:val="006F320F"/>
    <w:rsid w:val="00721AE4"/>
    <w:rsid w:val="00742089"/>
    <w:rsid w:val="007779B2"/>
    <w:rsid w:val="007B0382"/>
    <w:rsid w:val="00853228"/>
    <w:rsid w:val="00861ABB"/>
    <w:rsid w:val="008E6A73"/>
    <w:rsid w:val="008F3E16"/>
    <w:rsid w:val="00915C5B"/>
    <w:rsid w:val="009479ED"/>
    <w:rsid w:val="0098151B"/>
    <w:rsid w:val="009854F5"/>
    <w:rsid w:val="009A665D"/>
    <w:rsid w:val="00A725B1"/>
    <w:rsid w:val="00A7680E"/>
    <w:rsid w:val="00A904C7"/>
    <w:rsid w:val="00A95CEF"/>
    <w:rsid w:val="00AA6485"/>
    <w:rsid w:val="00AE3CBE"/>
    <w:rsid w:val="00AF27F2"/>
    <w:rsid w:val="00AF6B26"/>
    <w:rsid w:val="00B23F1B"/>
    <w:rsid w:val="00B43C3B"/>
    <w:rsid w:val="00B5287C"/>
    <w:rsid w:val="00B711F2"/>
    <w:rsid w:val="00B7685E"/>
    <w:rsid w:val="00B86F0D"/>
    <w:rsid w:val="00BA2B95"/>
    <w:rsid w:val="00BC15F6"/>
    <w:rsid w:val="00BE2F4E"/>
    <w:rsid w:val="00C60FD7"/>
    <w:rsid w:val="00CC7F80"/>
    <w:rsid w:val="00CF34DB"/>
    <w:rsid w:val="00CF7D5C"/>
    <w:rsid w:val="00D35914"/>
    <w:rsid w:val="00D40D71"/>
    <w:rsid w:val="00D472FE"/>
    <w:rsid w:val="00D63350"/>
    <w:rsid w:val="00DE63DC"/>
    <w:rsid w:val="00DF3FCC"/>
    <w:rsid w:val="00DF4A8F"/>
    <w:rsid w:val="00E15D53"/>
    <w:rsid w:val="00E432F6"/>
    <w:rsid w:val="00E54903"/>
    <w:rsid w:val="00E55CF5"/>
    <w:rsid w:val="00E60F97"/>
    <w:rsid w:val="00E715FD"/>
    <w:rsid w:val="00E936F5"/>
    <w:rsid w:val="00EA7C16"/>
    <w:rsid w:val="00EB69D6"/>
    <w:rsid w:val="00ED4F00"/>
    <w:rsid w:val="00EE2991"/>
    <w:rsid w:val="00EF514D"/>
    <w:rsid w:val="00F37F64"/>
    <w:rsid w:val="00F54113"/>
    <w:rsid w:val="00F734EC"/>
    <w:rsid w:val="00FA015B"/>
    <w:rsid w:val="00FC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827BBA1-D762-4ABE-BE4C-190D3DDC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3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013EF"/>
    <w:pPr>
      <w:ind w:left="5103"/>
    </w:pPr>
    <w:rPr>
      <w:sz w:val="28"/>
      <w:szCs w:val="20"/>
      <w:lang w:val="uk-UA"/>
    </w:rPr>
  </w:style>
  <w:style w:type="character" w:customStyle="1" w:styleId="a4">
    <w:name w:val="Основний текст з відступом Знак"/>
    <w:basedOn w:val="a0"/>
    <w:link w:val="a3"/>
    <w:rsid w:val="005013EF"/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styleId="2">
    <w:name w:val="Body Text 2"/>
    <w:basedOn w:val="a"/>
    <w:link w:val="20"/>
    <w:semiHidden/>
    <w:rsid w:val="005013EF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semiHidden/>
    <w:rsid w:val="005013E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013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6">
    <w:name w:val="Основной текст_"/>
    <w:basedOn w:val="a0"/>
    <w:link w:val="4"/>
    <w:rsid w:val="005013EF"/>
    <w:rPr>
      <w:rFonts w:ascii="Times New Roman" w:eastAsia="Times New Roman" w:hAnsi="Times New Roman"/>
      <w:i/>
      <w:iCs/>
      <w:spacing w:val="-20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6"/>
    <w:rsid w:val="005013EF"/>
    <w:pPr>
      <w:widowControl w:val="0"/>
      <w:shd w:val="clear" w:color="auto" w:fill="FFFFFF"/>
      <w:spacing w:line="0" w:lineRule="atLeast"/>
      <w:ind w:firstLine="709"/>
      <w:jc w:val="both"/>
    </w:pPr>
    <w:rPr>
      <w:rFonts w:eastAsia="Times New Roman" w:cstheme="minorBidi"/>
      <w:i/>
      <w:iCs/>
      <w:spacing w:val="-20"/>
      <w:sz w:val="25"/>
      <w:szCs w:val="25"/>
      <w:lang w:eastAsia="en-US"/>
    </w:rPr>
  </w:style>
  <w:style w:type="character" w:customStyle="1" w:styleId="12pt0pt">
    <w:name w:val="Основной текст + 12 pt;Не курсив;Интервал 0 pt"/>
    <w:basedOn w:val="a6"/>
    <w:rsid w:val="005013EF"/>
    <w:rPr>
      <w:rFonts w:ascii="Times New Roman" w:eastAsia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105pt0pt">
    <w:name w:val="Основной текст + 10;5 pt;Полужирный;Не курсив;Интервал 0 pt"/>
    <w:basedOn w:val="a6"/>
    <w:rsid w:val="005013EF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105pt0pt0">
    <w:name w:val="Основной текст + 10;5 pt;Не курсив;Интервал 0 pt"/>
    <w:basedOn w:val="a6"/>
    <w:rsid w:val="005013EF"/>
    <w:rPr>
      <w:rFonts w:ascii="Times New Roman" w:eastAsia="Times New Roman" w:hAnsi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3">
    <w:name w:val="Основной текст3"/>
    <w:basedOn w:val="a6"/>
    <w:rsid w:val="005013EF"/>
    <w:rPr>
      <w:rFonts w:ascii="Times New Roman" w:eastAsia="Times New Roman" w:hAnsi="Times New Roman"/>
      <w:i/>
      <w:iCs/>
      <w:color w:val="000000"/>
      <w:spacing w:val="-20"/>
      <w:w w:val="100"/>
      <w:position w:val="0"/>
      <w:sz w:val="25"/>
      <w:szCs w:val="25"/>
      <w:shd w:val="clear" w:color="auto" w:fill="FFFFFF"/>
      <w:lang w:val="uk-UA"/>
    </w:rPr>
  </w:style>
  <w:style w:type="paragraph" w:styleId="a7">
    <w:name w:val="Subtitle"/>
    <w:basedOn w:val="a"/>
    <w:link w:val="a8"/>
    <w:qFormat/>
    <w:rsid w:val="005013EF"/>
    <w:pPr>
      <w:jc w:val="center"/>
    </w:pPr>
    <w:rPr>
      <w:rFonts w:eastAsia="Times New Roman"/>
      <w:b/>
      <w:bCs/>
      <w:sz w:val="28"/>
      <w:lang w:val="uk-UA"/>
    </w:rPr>
  </w:style>
  <w:style w:type="character" w:customStyle="1" w:styleId="a8">
    <w:name w:val="Підзаголовок Знак"/>
    <w:basedOn w:val="a0"/>
    <w:link w:val="a7"/>
    <w:rsid w:val="005013EF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9">
    <w:name w:val="Normal (Web)"/>
    <w:basedOn w:val="a"/>
    <w:uiPriority w:val="99"/>
    <w:unhideWhenUsed/>
    <w:rsid w:val="005013EF"/>
    <w:pPr>
      <w:spacing w:before="100" w:beforeAutospacing="1" w:after="100" w:afterAutospacing="1"/>
    </w:pPr>
    <w:rPr>
      <w:rFonts w:eastAsia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12933</Words>
  <Characters>7372</Characters>
  <Application>Microsoft Office Word</Application>
  <DocSecurity>0</DocSecurity>
  <Lines>61</Lines>
  <Paragraphs>40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20265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Machine</dc:creator>
  <cp:lastModifiedBy>admin</cp:lastModifiedBy>
  <cp:revision>2</cp:revision>
  <dcterms:created xsi:type="dcterms:W3CDTF">2024-02-16T13:44:00Z</dcterms:created>
  <dcterms:modified xsi:type="dcterms:W3CDTF">2024-02-16T13:44:00Z</dcterms:modified>
</cp:coreProperties>
</file>