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99" w:rsidRDefault="00B82999" w:rsidP="00B82999">
      <w:pPr>
        <w:pStyle w:val="a5"/>
        <w:tabs>
          <w:tab w:val="left" w:pos="8049"/>
        </w:tabs>
        <w:spacing w:before="0" w:after="0"/>
        <w:jc w:val="center"/>
        <w:rPr>
          <w:b/>
          <w:bCs/>
          <w:i/>
          <w:iCs/>
          <w:color w:val="000000"/>
          <w:sz w:val="20"/>
          <w:szCs w:val="20"/>
          <w:lang w:val="uk-UA"/>
        </w:rPr>
      </w:pPr>
      <w:bookmarkStart w:id="0" w:name="_GoBack"/>
      <w:r w:rsidRPr="00A83908">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A83908">
        <w:rPr>
          <w:b/>
          <w:bCs/>
          <w:i/>
          <w:iCs/>
          <w:color w:val="000000"/>
          <w:sz w:val="20"/>
          <w:szCs w:val="20"/>
          <w:lang w:val="uk-UA"/>
        </w:rPr>
        <w:t> </w:t>
      </w:r>
    </w:p>
    <w:p w:rsidR="00B82999" w:rsidRPr="00A83908" w:rsidRDefault="00B82999" w:rsidP="00B82999">
      <w:pPr>
        <w:pStyle w:val="a5"/>
        <w:tabs>
          <w:tab w:val="left" w:pos="8049"/>
        </w:tabs>
        <w:spacing w:before="0" w:after="0"/>
        <w:jc w:val="center"/>
        <w:rPr>
          <w:lang w:val="uk-UA"/>
        </w:rPr>
      </w:pPr>
    </w:p>
    <w:bookmarkEnd w:id="0"/>
    <w:p w:rsidR="00B82999" w:rsidRDefault="00B82999" w:rsidP="00B82999">
      <w:pPr>
        <w:pStyle w:val="61"/>
        <w:shd w:val="clear" w:color="auto" w:fill="auto"/>
        <w:tabs>
          <w:tab w:val="left" w:pos="9180"/>
        </w:tabs>
        <w:spacing w:after="0" w:line="240" w:lineRule="auto"/>
        <w:jc w:val="center"/>
        <w:rPr>
          <w:rStyle w:val="63"/>
          <w:rFonts w:ascii="Times New Roman" w:hAnsi="Times New Roman"/>
          <w:b/>
          <w:i w:val="0"/>
          <w:iCs w:val="0"/>
          <w:color w:val="000000"/>
          <w:sz w:val="24"/>
          <w:szCs w:val="24"/>
          <w:shd w:val="clear" w:color="auto" w:fill="FFFFFF"/>
        </w:rPr>
      </w:pPr>
      <w:r w:rsidRPr="00FF0653">
        <w:rPr>
          <w:rFonts w:ascii="Times New Roman" w:hAnsi="Times New Roman"/>
          <w:b/>
          <w:i w:val="0"/>
          <w:iCs w:val="0"/>
          <w:color w:val="000000"/>
          <w:sz w:val="24"/>
          <w:szCs w:val="24"/>
          <w:shd w:val="clear" w:color="auto" w:fill="FFFFFF"/>
        </w:rPr>
        <w:t xml:space="preserve">Будівельні прути, стрижні, дроти та профілі </w:t>
      </w:r>
      <w:r>
        <w:rPr>
          <w:rFonts w:ascii="Times New Roman" w:hAnsi="Times New Roman"/>
          <w:b/>
          <w:i w:val="0"/>
          <w:iCs w:val="0"/>
          <w:color w:val="000000"/>
          <w:sz w:val="24"/>
          <w:szCs w:val="24"/>
          <w:shd w:val="clear" w:color="auto" w:fill="FFFFFF"/>
        </w:rPr>
        <w:t xml:space="preserve">в </w:t>
      </w:r>
      <w:r w:rsidRPr="00FF0653">
        <w:rPr>
          <w:rFonts w:ascii="Times New Roman" w:hAnsi="Times New Roman"/>
          <w:b/>
          <w:i w:val="0"/>
          <w:iCs w:val="0"/>
          <w:color w:val="000000"/>
          <w:sz w:val="24"/>
          <w:szCs w:val="24"/>
          <w:shd w:val="clear" w:color="auto" w:fill="FFFFFF"/>
        </w:rPr>
        <w:t>асортименті, код ДК 021:2015 – 44330000-2 Будівельні прути, стрижні, дроти та профілі</w:t>
      </w:r>
    </w:p>
    <w:p w:rsidR="00B82999" w:rsidRDefault="00B82999" w:rsidP="00B82999">
      <w:pPr>
        <w:pStyle w:val="61"/>
        <w:shd w:val="clear" w:color="auto" w:fill="auto"/>
        <w:tabs>
          <w:tab w:val="left" w:pos="9180"/>
        </w:tabs>
        <w:spacing w:after="0" w:line="240" w:lineRule="auto"/>
        <w:rPr>
          <w:rStyle w:val="63"/>
          <w:rFonts w:ascii="Times New Roman" w:hAnsi="Times New Roman"/>
          <w:b/>
          <w:i w:val="0"/>
          <w:iCs w:val="0"/>
          <w:color w:val="000000"/>
          <w:sz w:val="24"/>
          <w:szCs w:val="24"/>
          <w:shd w:val="clear" w:color="auto" w:fill="FFFFFF"/>
        </w:rPr>
      </w:pPr>
    </w:p>
    <w:p w:rsidR="00B82999" w:rsidRPr="00F07C7B" w:rsidRDefault="00B82999" w:rsidP="00B82999">
      <w:pPr>
        <w:pStyle w:val="61"/>
        <w:shd w:val="clear" w:color="auto" w:fill="auto"/>
        <w:tabs>
          <w:tab w:val="left" w:pos="9180"/>
        </w:tabs>
        <w:spacing w:after="0" w:line="240" w:lineRule="auto"/>
        <w:rPr>
          <w:rFonts w:ascii="Times New Roman" w:hAnsi="Times New Roman"/>
          <w:i w:val="0"/>
          <w:sz w:val="24"/>
          <w:szCs w:val="24"/>
        </w:rPr>
      </w:pPr>
      <w:r w:rsidRPr="00F07C7B">
        <w:rPr>
          <w:rStyle w:val="63"/>
          <w:rFonts w:ascii="Times New Roman" w:hAnsi="Times New Roman"/>
          <w:b/>
          <w:i w:val="0"/>
          <w:sz w:val="24"/>
          <w:szCs w:val="24"/>
        </w:rPr>
        <w:t>1.</w:t>
      </w:r>
      <w:r w:rsidRPr="00F07C7B">
        <w:rPr>
          <w:rStyle w:val="63"/>
          <w:rFonts w:ascii="Times New Roman" w:hAnsi="Times New Roman"/>
          <w:sz w:val="24"/>
          <w:szCs w:val="24"/>
        </w:rPr>
        <w:t xml:space="preserve"> </w:t>
      </w:r>
      <w:r w:rsidRPr="00F07C7B">
        <w:rPr>
          <w:rStyle w:val="63"/>
          <w:rFonts w:ascii="Times New Roman" w:hAnsi="Times New Roman"/>
          <w:i w:val="0"/>
          <w:sz w:val="24"/>
          <w:szCs w:val="24"/>
        </w:rPr>
        <w:t>На підтвердження відповідності тендерної пропозиції технічним, якісним та кількісним характеристикам предмета закупівлі у складі пропозиції Учасник подає інформацію з урахуванням вимог, що визначені у цьому додатку</w:t>
      </w:r>
    </w:p>
    <w:p w:rsidR="00B82999" w:rsidRPr="00F07C7B" w:rsidRDefault="00B82999" w:rsidP="00B82999">
      <w:pPr>
        <w:pStyle w:val="61"/>
        <w:shd w:val="clear" w:color="auto" w:fill="auto"/>
        <w:spacing w:after="0" w:line="240" w:lineRule="auto"/>
        <w:rPr>
          <w:rFonts w:ascii="Times New Roman" w:hAnsi="Times New Roman"/>
          <w:sz w:val="24"/>
          <w:szCs w:val="24"/>
        </w:rPr>
      </w:pPr>
      <w:r w:rsidRPr="00F07C7B">
        <w:rPr>
          <w:rStyle w:val="63"/>
          <w:rFonts w:ascii="Times New Roman" w:hAnsi="Times New Roman"/>
          <w:i w:val="0"/>
          <w:sz w:val="24"/>
          <w:szCs w:val="24"/>
        </w:rPr>
        <w:t>*</w:t>
      </w:r>
      <w:r w:rsidRPr="00F07C7B">
        <w:rPr>
          <w:rStyle w:val="63"/>
          <w:rFonts w:ascii="Times New Roman" w:hAnsi="Times New Roman"/>
          <w:sz w:val="24"/>
          <w:szCs w:val="24"/>
        </w:rPr>
        <w:t>У разі подання тендерної пропозиції, що не відповідає зазначеним вимогам, пропозиція буде відхилена як така, що не відповідає вимогам Замовника.</w:t>
      </w:r>
    </w:p>
    <w:p w:rsidR="00B82999" w:rsidRPr="00F07C7B" w:rsidRDefault="00B82999" w:rsidP="00B82999">
      <w:pPr>
        <w:pStyle w:val="a9"/>
        <w:shd w:val="clear" w:color="auto" w:fill="auto"/>
        <w:tabs>
          <w:tab w:val="left" w:pos="360"/>
        </w:tabs>
        <w:spacing w:after="0" w:line="240" w:lineRule="auto"/>
        <w:jc w:val="both"/>
        <w:rPr>
          <w:rStyle w:val="a8"/>
          <w:rFonts w:ascii="Times New Roman" w:hAnsi="Times New Roman"/>
          <w:color w:val="000000"/>
          <w:sz w:val="24"/>
          <w:szCs w:val="24"/>
        </w:rPr>
      </w:pPr>
    </w:p>
    <w:p w:rsidR="00B82999" w:rsidRPr="00F07C7B" w:rsidRDefault="00B82999" w:rsidP="00B82999">
      <w:pPr>
        <w:pStyle w:val="a9"/>
        <w:shd w:val="clear" w:color="auto" w:fill="auto"/>
        <w:tabs>
          <w:tab w:val="left" w:pos="360"/>
        </w:tabs>
        <w:spacing w:after="0" w:line="240" w:lineRule="auto"/>
        <w:jc w:val="both"/>
        <w:rPr>
          <w:rFonts w:ascii="Times New Roman" w:hAnsi="Times New Roman"/>
          <w:sz w:val="24"/>
          <w:szCs w:val="24"/>
        </w:rPr>
      </w:pPr>
      <w:r w:rsidRPr="00F07C7B">
        <w:rPr>
          <w:rFonts w:ascii="Times New Roman" w:hAnsi="Times New Roman"/>
          <w:b/>
          <w:sz w:val="24"/>
          <w:szCs w:val="24"/>
        </w:rPr>
        <w:t>2. Кількість товару, технічні та якісні показники:</w:t>
      </w:r>
    </w:p>
    <w:tbl>
      <w:tblPr>
        <w:tblStyle w:val="a7"/>
        <w:tblW w:w="9629" w:type="dxa"/>
        <w:tblLayout w:type="fixed"/>
        <w:tblLook w:val="04A0" w:firstRow="1" w:lastRow="0" w:firstColumn="1" w:lastColumn="0" w:noHBand="0" w:noVBand="1"/>
      </w:tblPr>
      <w:tblGrid>
        <w:gridCol w:w="688"/>
        <w:gridCol w:w="2608"/>
        <w:gridCol w:w="1519"/>
        <w:gridCol w:w="1276"/>
        <w:gridCol w:w="1275"/>
        <w:gridCol w:w="2263"/>
      </w:tblGrid>
      <w:tr w:rsidR="00B82999" w:rsidRPr="007118B7" w:rsidTr="006C7A77">
        <w:trPr>
          <w:trHeight w:val="1260"/>
        </w:trPr>
        <w:tc>
          <w:tcPr>
            <w:tcW w:w="688" w:type="dxa"/>
            <w:noWrap/>
            <w:hideMark/>
          </w:tcPr>
          <w:p w:rsidR="00B82999" w:rsidRPr="007118B7" w:rsidRDefault="00B82999" w:rsidP="006C7A77">
            <w:pPr>
              <w:pStyle w:val="Ctrl"/>
              <w:rPr>
                <w:rFonts w:cs="Times New Roman"/>
                <w:szCs w:val="24"/>
              </w:rPr>
            </w:pPr>
            <w:r w:rsidRPr="007118B7">
              <w:rPr>
                <w:rFonts w:cs="Times New Roman"/>
                <w:szCs w:val="24"/>
              </w:rPr>
              <w:t> </w:t>
            </w:r>
          </w:p>
        </w:tc>
        <w:tc>
          <w:tcPr>
            <w:tcW w:w="2608" w:type="dxa"/>
            <w:noWrap/>
            <w:hideMark/>
          </w:tcPr>
          <w:p w:rsidR="00B82999" w:rsidRPr="007118B7" w:rsidRDefault="00B82999" w:rsidP="006C7A77">
            <w:pPr>
              <w:pStyle w:val="Ctrl"/>
              <w:rPr>
                <w:rFonts w:cs="Times New Roman"/>
                <w:b/>
                <w:bCs/>
                <w:szCs w:val="24"/>
              </w:rPr>
            </w:pPr>
            <w:proofErr w:type="spellStart"/>
            <w:r w:rsidRPr="007118B7">
              <w:rPr>
                <w:rFonts w:cs="Times New Roman"/>
                <w:b/>
                <w:bCs/>
                <w:szCs w:val="24"/>
              </w:rPr>
              <w:t>Найменування</w:t>
            </w:r>
            <w:proofErr w:type="spellEnd"/>
          </w:p>
        </w:tc>
        <w:tc>
          <w:tcPr>
            <w:tcW w:w="1519" w:type="dxa"/>
            <w:hideMark/>
          </w:tcPr>
          <w:p w:rsidR="00B82999" w:rsidRPr="007118B7" w:rsidRDefault="00B82999" w:rsidP="006C7A77">
            <w:pPr>
              <w:pStyle w:val="Ctrl"/>
              <w:ind w:firstLine="0"/>
              <w:rPr>
                <w:rFonts w:cs="Times New Roman"/>
                <w:b/>
                <w:bCs/>
                <w:szCs w:val="24"/>
              </w:rPr>
            </w:pPr>
            <w:r w:rsidRPr="007118B7">
              <w:rPr>
                <w:rFonts w:cs="Times New Roman"/>
                <w:b/>
                <w:bCs/>
                <w:szCs w:val="24"/>
              </w:rPr>
              <w:t xml:space="preserve">Код за </w:t>
            </w:r>
            <w:proofErr w:type="spellStart"/>
            <w:r w:rsidRPr="007118B7">
              <w:rPr>
                <w:rFonts w:cs="Times New Roman"/>
                <w:b/>
                <w:bCs/>
                <w:szCs w:val="24"/>
              </w:rPr>
              <w:t>державним</w:t>
            </w:r>
            <w:proofErr w:type="spellEnd"/>
            <w:r w:rsidRPr="007118B7">
              <w:rPr>
                <w:rFonts w:cs="Times New Roman"/>
                <w:b/>
                <w:bCs/>
                <w:szCs w:val="24"/>
              </w:rPr>
              <w:t xml:space="preserve"> </w:t>
            </w:r>
            <w:proofErr w:type="spellStart"/>
            <w:r w:rsidRPr="007118B7">
              <w:rPr>
                <w:rFonts w:cs="Times New Roman"/>
                <w:b/>
                <w:bCs/>
                <w:szCs w:val="24"/>
              </w:rPr>
              <w:t>класифікатором</w:t>
            </w:r>
            <w:proofErr w:type="spellEnd"/>
            <w:r w:rsidRPr="007118B7">
              <w:rPr>
                <w:rFonts w:cs="Times New Roman"/>
                <w:b/>
                <w:bCs/>
                <w:szCs w:val="24"/>
              </w:rPr>
              <w:t xml:space="preserve"> ДК 021:2015</w:t>
            </w:r>
          </w:p>
        </w:tc>
        <w:tc>
          <w:tcPr>
            <w:tcW w:w="1276" w:type="dxa"/>
            <w:noWrap/>
            <w:hideMark/>
          </w:tcPr>
          <w:p w:rsidR="00B82999" w:rsidRPr="007118B7" w:rsidRDefault="00B82999" w:rsidP="006C7A77">
            <w:pPr>
              <w:pStyle w:val="Ctrl"/>
              <w:ind w:firstLine="0"/>
              <w:rPr>
                <w:rFonts w:cs="Times New Roman"/>
                <w:b/>
                <w:bCs/>
                <w:szCs w:val="24"/>
              </w:rPr>
            </w:pPr>
            <w:proofErr w:type="spellStart"/>
            <w:r w:rsidRPr="007118B7">
              <w:rPr>
                <w:rFonts w:cs="Times New Roman"/>
                <w:b/>
                <w:bCs/>
                <w:szCs w:val="24"/>
              </w:rPr>
              <w:t>од.вим</w:t>
            </w:r>
            <w:proofErr w:type="spellEnd"/>
            <w:r w:rsidRPr="007118B7">
              <w:rPr>
                <w:rFonts w:cs="Times New Roman"/>
                <w:b/>
                <w:bCs/>
                <w:szCs w:val="24"/>
              </w:rPr>
              <w:t>.</w:t>
            </w:r>
          </w:p>
        </w:tc>
        <w:tc>
          <w:tcPr>
            <w:tcW w:w="1275" w:type="dxa"/>
            <w:noWrap/>
            <w:hideMark/>
          </w:tcPr>
          <w:p w:rsidR="00B82999" w:rsidRPr="007118B7" w:rsidRDefault="00B82999" w:rsidP="006C7A77">
            <w:pPr>
              <w:pStyle w:val="Ctrl"/>
              <w:ind w:firstLine="0"/>
              <w:rPr>
                <w:rFonts w:cs="Times New Roman"/>
                <w:b/>
                <w:bCs/>
                <w:szCs w:val="24"/>
              </w:rPr>
            </w:pPr>
            <w:proofErr w:type="spellStart"/>
            <w:r w:rsidRPr="007118B7">
              <w:rPr>
                <w:rFonts w:cs="Times New Roman"/>
                <w:b/>
                <w:bCs/>
                <w:szCs w:val="24"/>
              </w:rPr>
              <w:t>кількість</w:t>
            </w:r>
            <w:proofErr w:type="spellEnd"/>
          </w:p>
        </w:tc>
        <w:tc>
          <w:tcPr>
            <w:tcW w:w="2263" w:type="dxa"/>
            <w:hideMark/>
          </w:tcPr>
          <w:p w:rsidR="00B82999" w:rsidRPr="007118B7" w:rsidRDefault="00B82999" w:rsidP="006C7A77">
            <w:pPr>
              <w:pStyle w:val="Ctrl"/>
              <w:rPr>
                <w:rFonts w:cs="Times New Roman"/>
                <w:b/>
                <w:bCs/>
                <w:szCs w:val="24"/>
              </w:rPr>
            </w:pPr>
            <w:proofErr w:type="spellStart"/>
            <w:r w:rsidRPr="007118B7">
              <w:rPr>
                <w:rFonts w:cs="Times New Roman"/>
                <w:b/>
                <w:bCs/>
                <w:szCs w:val="24"/>
              </w:rPr>
              <w:t>Технічні</w:t>
            </w:r>
            <w:proofErr w:type="spellEnd"/>
            <w:r w:rsidRPr="007118B7">
              <w:rPr>
                <w:rFonts w:cs="Times New Roman"/>
                <w:b/>
                <w:bCs/>
                <w:szCs w:val="24"/>
              </w:rPr>
              <w:t xml:space="preserve"> характеристики</w:t>
            </w:r>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w:t>
            </w:r>
          </w:p>
        </w:tc>
        <w:tc>
          <w:tcPr>
            <w:tcW w:w="2608" w:type="dxa"/>
            <w:hideMark/>
          </w:tcPr>
          <w:p w:rsidR="00B82999" w:rsidRPr="007118B7" w:rsidRDefault="00B82999" w:rsidP="006C7A77">
            <w:pPr>
              <w:pStyle w:val="Ctrl"/>
              <w:ind w:firstLine="0"/>
              <w:jc w:val="left"/>
              <w:rPr>
                <w:rFonts w:cs="Times New Roman"/>
                <w:szCs w:val="24"/>
              </w:rPr>
            </w:pPr>
            <w:r w:rsidRPr="00CB7C91">
              <w:rPr>
                <w:szCs w:val="24"/>
              </w:rPr>
              <w:t>Арматура</w:t>
            </w:r>
            <w:r>
              <w:rPr>
                <w:szCs w:val="24"/>
                <w:lang w:val="uk-UA"/>
              </w:rPr>
              <w:t xml:space="preserve"> </w:t>
            </w:r>
            <w:proofErr w:type="gramStart"/>
            <w:r>
              <w:rPr>
                <w:szCs w:val="24"/>
                <w:lang w:val="uk-UA"/>
              </w:rPr>
              <w:t>рифлена</w:t>
            </w:r>
            <w:r w:rsidRPr="00CB7C91">
              <w:rPr>
                <w:szCs w:val="24"/>
              </w:rPr>
              <w:t xml:space="preserve">  </w:t>
            </w:r>
            <w:proofErr w:type="spellStart"/>
            <w:r w:rsidRPr="00CB7C91">
              <w:rPr>
                <w:szCs w:val="24"/>
              </w:rPr>
              <w:t>діаметром</w:t>
            </w:r>
            <w:proofErr w:type="spellEnd"/>
            <w:proofErr w:type="gramEnd"/>
            <w:r w:rsidRPr="00CB7C91">
              <w:rPr>
                <w:szCs w:val="24"/>
              </w:rPr>
              <w:t xml:space="preserve"> 12 мм</w:t>
            </w:r>
          </w:p>
        </w:tc>
        <w:tc>
          <w:tcPr>
            <w:tcW w:w="1519" w:type="dxa"/>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hideMark/>
          </w:tcPr>
          <w:p w:rsidR="00B82999" w:rsidRPr="007118B7" w:rsidRDefault="00B82999" w:rsidP="006C7A77">
            <w:pPr>
              <w:pStyle w:val="Ctrl"/>
              <w:ind w:firstLine="0"/>
              <w:rPr>
                <w:rFonts w:cs="Times New Roman"/>
                <w:szCs w:val="24"/>
              </w:rPr>
            </w:pPr>
            <w:r w:rsidRPr="007118B7">
              <w:rPr>
                <w:rFonts w:cs="Times New Roman"/>
                <w:szCs w:val="24"/>
              </w:rPr>
              <w:t>1000</w:t>
            </w:r>
          </w:p>
        </w:tc>
        <w:tc>
          <w:tcPr>
            <w:tcW w:w="2263" w:type="dxa"/>
            <w:hideMark/>
          </w:tcPr>
          <w:p w:rsidR="00B82999" w:rsidRPr="00FF0653" w:rsidRDefault="00B82999" w:rsidP="006C7A77">
            <w:pPr>
              <w:pStyle w:val="Ctrl"/>
              <w:ind w:firstLine="0"/>
              <w:rPr>
                <w:rFonts w:cs="Times New Roman"/>
                <w:szCs w:val="24"/>
              </w:rPr>
            </w:pPr>
            <w:r>
              <w:rPr>
                <w:rFonts w:cs="Times New Roman"/>
                <w:szCs w:val="24"/>
              </w:rPr>
              <w:t>Т</w:t>
            </w:r>
            <w:r w:rsidRPr="00FF0653">
              <w:rPr>
                <w:rFonts w:cs="Times New Roman"/>
                <w:szCs w:val="24"/>
              </w:rPr>
              <w:t xml:space="preserve">СТУ 3760-98, </w:t>
            </w:r>
            <w:proofErr w:type="spellStart"/>
            <w:r w:rsidRPr="00FF0653">
              <w:rPr>
                <w:rFonts w:cs="Times New Roman"/>
                <w:szCs w:val="24"/>
              </w:rPr>
              <w:t>клас</w:t>
            </w:r>
            <w:proofErr w:type="spellEnd"/>
            <w:r w:rsidRPr="00FF0653">
              <w:rPr>
                <w:rFonts w:cs="Times New Roman"/>
                <w:szCs w:val="24"/>
              </w:rPr>
              <w:t xml:space="preserve"> </w:t>
            </w:r>
          </w:p>
          <w:p w:rsidR="00B82999" w:rsidRPr="00FF0653" w:rsidRDefault="00B82999" w:rsidP="006C7A77">
            <w:pPr>
              <w:pStyle w:val="Ctrl"/>
              <w:ind w:firstLine="0"/>
              <w:rPr>
                <w:rFonts w:cs="Times New Roman"/>
                <w:szCs w:val="24"/>
              </w:rPr>
            </w:pPr>
            <w:proofErr w:type="spellStart"/>
            <w:r w:rsidRPr="00FF0653">
              <w:rPr>
                <w:rFonts w:cs="Times New Roman"/>
                <w:szCs w:val="24"/>
              </w:rPr>
              <w:t>міцності</w:t>
            </w:r>
            <w:proofErr w:type="spellEnd"/>
            <w:r w:rsidRPr="00FF0653">
              <w:rPr>
                <w:rFonts w:cs="Times New Roman"/>
                <w:szCs w:val="24"/>
              </w:rPr>
              <w:t xml:space="preserve"> А400, </w:t>
            </w:r>
          </w:p>
          <w:p w:rsidR="00B82999" w:rsidRPr="00FF0653" w:rsidRDefault="00B82999" w:rsidP="006C7A77">
            <w:pPr>
              <w:pStyle w:val="Ctrl"/>
              <w:ind w:firstLine="0"/>
              <w:rPr>
                <w:rFonts w:cs="Times New Roman"/>
                <w:szCs w:val="24"/>
              </w:rPr>
            </w:pPr>
            <w:proofErr w:type="spellStart"/>
            <w:r w:rsidRPr="00FF0653">
              <w:rPr>
                <w:rFonts w:cs="Times New Roman"/>
                <w:szCs w:val="24"/>
              </w:rPr>
              <w:t>довжина</w:t>
            </w:r>
            <w:proofErr w:type="spellEnd"/>
            <w:r w:rsidRPr="00FF0653">
              <w:rPr>
                <w:rFonts w:cs="Times New Roman"/>
                <w:szCs w:val="24"/>
              </w:rPr>
              <w:t xml:space="preserve"> 12 м, </w:t>
            </w:r>
          </w:p>
          <w:p w:rsidR="00B82999" w:rsidRPr="00FF0653" w:rsidRDefault="00B82999" w:rsidP="006C7A77">
            <w:pPr>
              <w:pStyle w:val="Ctrl"/>
              <w:ind w:firstLine="0"/>
              <w:rPr>
                <w:rFonts w:cs="Times New Roman"/>
                <w:szCs w:val="24"/>
              </w:rPr>
            </w:pPr>
            <w:proofErr w:type="spellStart"/>
            <w:r w:rsidRPr="00FF0653">
              <w:rPr>
                <w:rFonts w:cs="Times New Roman"/>
                <w:szCs w:val="24"/>
              </w:rPr>
              <w:t>рифлена</w:t>
            </w:r>
            <w:proofErr w:type="spellEnd"/>
            <w:r w:rsidRPr="00FF0653">
              <w:rPr>
                <w:rFonts w:cs="Times New Roman"/>
                <w:szCs w:val="24"/>
              </w:rPr>
              <w:t xml:space="preserve"> </w:t>
            </w:r>
            <w:proofErr w:type="spellStart"/>
            <w:r w:rsidRPr="00FF0653">
              <w:rPr>
                <w:rFonts w:cs="Times New Roman"/>
                <w:szCs w:val="24"/>
              </w:rPr>
              <w:t>поверхня</w:t>
            </w:r>
            <w:proofErr w:type="spellEnd"/>
            <w:r w:rsidRPr="00FF0653">
              <w:rPr>
                <w:rFonts w:cs="Times New Roman"/>
                <w:szCs w:val="24"/>
              </w:rPr>
              <w:t xml:space="preserve">, </w:t>
            </w:r>
          </w:p>
          <w:p w:rsidR="00B82999" w:rsidRPr="007118B7" w:rsidRDefault="00B82999" w:rsidP="006C7A77">
            <w:pPr>
              <w:pStyle w:val="Ctrl"/>
              <w:ind w:firstLine="0"/>
              <w:rPr>
                <w:rFonts w:cs="Times New Roman"/>
                <w:szCs w:val="24"/>
              </w:rPr>
            </w:pPr>
            <w:r w:rsidRPr="00FF0653">
              <w:rPr>
                <w:rFonts w:cs="Times New Roman"/>
                <w:szCs w:val="24"/>
              </w:rPr>
              <w:t>вага 0,89 кг/м</w:t>
            </w:r>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w:t>
            </w:r>
          </w:p>
        </w:tc>
        <w:tc>
          <w:tcPr>
            <w:tcW w:w="2608" w:type="dxa"/>
            <w:hideMark/>
          </w:tcPr>
          <w:p w:rsidR="00B82999" w:rsidRPr="007118B7" w:rsidRDefault="00B82999" w:rsidP="006C7A77">
            <w:pPr>
              <w:pStyle w:val="Ctrl"/>
              <w:ind w:firstLine="0"/>
              <w:jc w:val="left"/>
              <w:rPr>
                <w:rFonts w:cs="Times New Roman"/>
                <w:szCs w:val="24"/>
              </w:rPr>
            </w:pPr>
            <w:proofErr w:type="gramStart"/>
            <w:r w:rsidRPr="00CB7C91">
              <w:rPr>
                <w:szCs w:val="24"/>
              </w:rPr>
              <w:t xml:space="preserve">Арматура  </w:t>
            </w:r>
            <w:r>
              <w:rPr>
                <w:szCs w:val="24"/>
                <w:lang w:val="uk-UA"/>
              </w:rPr>
              <w:t>рифлена</w:t>
            </w:r>
            <w:proofErr w:type="gramEnd"/>
            <w:r w:rsidRPr="00CB7C91">
              <w:rPr>
                <w:szCs w:val="24"/>
              </w:rPr>
              <w:t xml:space="preserve">  </w:t>
            </w:r>
            <w:proofErr w:type="spellStart"/>
            <w:r w:rsidRPr="00CB7C91">
              <w:rPr>
                <w:szCs w:val="24"/>
              </w:rPr>
              <w:t>діаметром</w:t>
            </w:r>
            <w:proofErr w:type="spellEnd"/>
            <w:r w:rsidRPr="00CB7C91">
              <w:rPr>
                <w:szCs w:val="24"/>
              </w:rPr>
              <w:t xml:space="preserve"> 14 мм</w:t>
            </w:r>
          </w:p>
        </w:tc>
        <w:tc>
          <w:tcPr>
            <w:tcW w:w="1519" w:type="dxa"/>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hideMark/>
          </w:tcPr>
          <w:p w:rsidR="00B82999" w:rsidRPr="007118B7" w:rsidRDefault="00B82999" w:rsidP="006C7A77">
            <w:pPr>
              <w:pStyle w:val="Ctrl"/>
              <w:ind w:firstLine="0"/>
              <w:rPr>
                <w:rFonts w:cs="Times New Roman"/>
                <w:szCs w:val="24"/>
              </w:rPr>
            </w:pPr>
            <w:r w:rsidRPr="007118B7">
              <w:rPr>
                <w:rFonts w:cs="Times New Roman"/>
                <w:szCs w:val="24"/>
              </w:rPr>
              <w:t>300</w:t>
            </w:r>
          </w:p>
        </w:tc>
        <w:tc>
          <w:tcPr>
            <w:tcW w:w="2263" w:type="dxa"/>
            <w:hideMark/>
          </w:tcPr>
          <w:p w:rsidR="00B82999" w:rsidRPr="00FF0653" w:rsidRDefault="00B82999" w:rsidP="006C7A77">
            <w:pPr>
              <w:pStyle w:val="Ctrl"/>
              <w:ind w:firstLine="0"/>
              <w:rPr>
                <w:rFonts w:cs="Times New Roman"/>
                <w:szCs w:val="24"/>
              </w:rPr>
            </w:pPr>
            <w:r w:rsidRPr="007118B7">
              <w:rPr>
                <w:rFonts w:cs="Times New Roman"/>
                <w:szCs w:val="24"/>
              </w:rPr>
              <w:t>Т</w:t>
            </w:r>
            <w:r w:rsidRPr="00FF0653">
              <w:rPr>
                <w:rFonts w:cs="Times New Roman"/>
                <w:szCs w:val="24"/>
              </w:rPr>
              <w:t xml:space="preserve">СТУ 3760-98, </w:t>
            </w:r>
            <w:proofErr w:type="spellStart"/>
            <w:r w:rsidRPr="00FF0653">
              <w:rPr>
                <w:rFonts w:cs="Times New Roman"/>
                <w:szCs w:val="24"/>
              </w:rPr>
              <w:t>клас</w:t>
            </w:r>
            <w:proofErr w:type="spellEnd"/>
            <w:r w:rsidRPr="00FF0653">
              <w:rPr>
                <w:rFonts w:cs="Times New Roman"/>
                <w:szCs w:val="24"/>
              </w:rPr>
              <w:t xml:space="preserve"> </w:t>
            </w:r>
          </w:p>
          <w:p w:rsidR="00B82999" w:rsidRPr="00FF0653" w:rsidRDefault="00B82999" w:rsidP="006C7A77">
            <w:pPr>
              <w:pStyle w:val="Ctrl"/>
              <w:ind w:firstLine="0"/>
              <w:rPr>
                <w:rFonts w:cs="Times New Roman"/>
                <w:szCs w:val="24"/>
              </w:rPr>
            </w:pPr>
            <w:proofErr w:type="spellStart"/>
            <w:r w:rsidRPr="00FF0653">
              <w:rPr>
                <w:rFonts w:cs="Times New Roman"/>
                <w:szCs w:val="24"/>
              </w:rPr>
              <w:t>міцності</w:t>
            </w:r>
            <w:proofErr w:type="spellEnd"/>
            <w:r w:rsidRPr="00FF0653">
              <w:rPr>
                <w:rFonts w:cs="Times New Roman"/>
                <w:szCs w:val="24"/>
              </w:rPr>
              <w:t xml:space="preserve"> А400, </w:t>
            </w:r>
          </w:p>
          <w:p w:rsidR="00B82999" w:rsidRPr="00FF0653" w:rsidRDefault="00B82999" w:rsidP="006C7A77">
            <w:pPr>
              <w:pStyle w:val="Ctrl"/>
              <w:ind w:firstLine="0"/>
              <w:rPr>
                <w:rFonts w:cs="Times New Roman"/>
                <w:szCs w:val="24"/>
              </w:rPr>
            </w:pPr>
            <w:proofErr w:type="spellStart"/>
            <w:r w:rsidRPr="00FF0653">
              <w:rPr>
                <w:rFonts w:cs="Times New Roman"/>
                <w:szCs w:val="24"/>
              </w:rPr>
              <w:t>довжина</w:t>
            </w:r>
            <w:proofErr w:type="spellEnd"/>
            <w:r w:rsidRPr="00FF0653">
              <w:rPr>
                <w:rFonts w:cs="Times New Roman"/>
                <w:szCs w:val="24"/>
              </w:rPr>
              <w:t xml:space="preserve"> 12 м, </w:t>
            </w:r>
          </w:p>
          <w:p w:rsidR="00B82999" w:rsidRPr="00FF0653" w:rsidRDefault="00B82999" w:rsidP="006C7A77">
            <w:pPr>
              <w:pStyle w:val="Ctrl"/>
              <w:ind w:firstLine="0"/>
              <w:rPr>
                <w:rFonts w:cs="Times New Roman"/>
                <w:szCs w:val="24"/>
              </w:rPr>
            </w:pPr>
            <w:proofErr w:type="spellStart"/>
            <w:r w:rsidRPr="00FF0653">
              <w:rPr>
                <w:rFonts w:cs="Times New Roman"/>
                <w:szCs w:val="24"/>
              </w:rPr>
              <w:t>рифлена</w:t>
            </w:r>
            <w:proofErr w:type="spellEnd"/>
            <w:r w:rsidRPr="00FF0653">
              <w:rPr>
                <w:rFonts w:cs="Times New Roman"/>
                <w:szCs w:val="24"/>
              </w:rPr>
              <w:t xml:space="preserve"> </w:t>
            </w:r>
            <w:proofErr w:type="spellStart"/>
            <w:r w:rsidRPr="00FF0653">
              <w:rPr>
                <w:rFonts w:cs="Times New Roman"/>
                <w:szCs w:val="24"/>
              </w:rPr>
              <w:t>поверхня</w:t>
            </w:r>
            <w:proofErr w:type="spellEnd"/>
            <w:r w:rsidRPr="00FF0653">
              <w:rPr>
                <w:rFonts w:cs="Times New Roman"/>
                <w:szCs w:val="24"/>
              </w:rPr>
              <w:t xml:space="preserve">, </w:t>
            </w:r>
          </w:p>
          <w:p w:rsidR="00B82999" w:rsidRPr="007118B7" w:rsidRDefault="00B82999" w:rsidP="006C7A77">
            <w:pPr>
              <w:pStyle w:val="Ctrl"/>
              <w:ind w:firstLine="0"/>
              <w:rPr>
                <w:rFonts w:cs="Times New Roman"/>
                <w:szCs w:val="24"/>
              </w:rPr>
            </w:pPr>
            <w:r w:rsidRPr="00FF0653">
              <w:rPr>
                <w:rFonts w:cs="Times New Roman"/>
                <w:szCs w:val="24"/>
              </w:rPr>
              <w:t>вага 1,21 кг/м</w:t>
            </w:r>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w:t>
            </w:r>
          </w:p>
        </w:tc>
        <w:tc>
          <w:tcPr>
            <w:tcW w:w="2608" w:type="dxa"/>
            <w:hideMark/>
          </w:tcPr>
          <w:p w:rsidR="00B82999" w:rsidRPr="007118B7" w:rsidRDefault="00B82999" w:rsidP="006C7A77">
            <w:pPr>
              <w:pStyle w:val="Ctrl"/>
              <w:ind w:firstLine="0"/>
              <w:jc w:val="left"/>
              <w:rPr>
                <w:rFonts w:cs="Times New Roman"/>
                <w:szCs w:val="24"/>
              </w:rPr>
            </w:pPr>
            <w:proofErr w:type="gramStart"/>
            <w:r w:rsidRPr="00CB7C91">
              <w:rPr>
                <w:szCs w:val="24"/>
              </w:rPr>
              <w:t xml:space="preserve">Арматура  </w:t>
            </w:r>
            <w:r>
              <w:rPr>
                <w:szCs w:val="24"/>
                <w:lang w:val="uk-UA"/>
              </w:rPr>
              <w:t>рифлена</w:t>
            </w:r>
            <w:proofErr w:type="gramEnd"/>
            <w:r w:rsidRPr="00CB7C91">
              <w:rPr>
                <w:szCs w:val="24"/>
              </w:rPr>
              <w:t xml:space="preserve">  </w:t>
            </w:r>
            <w:proofErr w:type="spellStart"/>
            <w:r w:rsidRPr="00CB7C91">
              <w:rPr>
                <w:szCs w:val="24"/>
              </w:rPr>
              <w:t>діаметром</w:t>
            </w:r>
            <w:proofErr w:type="spellEnd"/>
            <w:r w:rsidRPr="00CB7C91">
              <w:rPr>
                <w:szCs w:val="24"/>
              </w:rPr>
              <w:t xml:space="preserve"> 16 мм</w:t>
            </w:r>
          </w:p>
        </w:tc>
        <w:tc>
          <w:tcPr>
            <w:tcW w:w="1519" w:type="dxa"/>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hideMark/>
          </w:tcPr>
          <w:p w:rsidR="00B82999" w:rsidRPr="007118B7" w:rsidRDefault="00B82999" w:rsidP="006C7A77">
            <w:pPr>
              <w:pStyle w:val="Ctrl"/>
              <w:ind w:firstLine="0"/>
              <w:rPr>
                <w:rFonts w:cs="Times New Roman"/>
                <w:szCs w:val="24"/>
              </w:rPr>
            </w:pPr>
            <w:r w:rsidRPr="007118B7">
              <w:rPr>
                <w:rFonts w:cs="Times New Roman"/>
                <w:szCs w:val="24"/>
              </w:rPr>
              <w:t>200</w:t>
            </w:r>
          </w:p>
        </w:tc>
        <w:tc>
          <w:tcPr>
            <w:tcW w:w="2263" w:type="dxa"/>
            <w:hideMark/>
          </w:tcPr>
          <w:p w:rsidR="00B82999" w:rsidRPr="00FF0653" w:rsidRDefault="00B82999" w:rsidP="006C7A77">
            <w:pPr>
              <w:pStyle w:val="Ctrl"/>
              <w:ind w:firstLine="0"/>
              <w:rPr>
                <w:rFonts w:cs="Times New Roman"/>
                <w:szCs w:val="24"/>
              </w:rPr>
            </w:pPr>
            <w:r w:rsidRPr="00FF0653">
              <w:rPr>
                <w:rFonts w:cs="Times New Roman"/>
                <w:szCs w:val="24"/>
              </w:rPr>
              <w:t xml:space="preserve">ТСТУ 3760-98, </w:t>
            </w:r>
            <w:proofErr w:type="spellStart"/>
            <w:r w:rsidRPr="00FF0653">
              <w:rPr>
                <w:rFonts w:cs="Times New Roman"/>
                <w:szCs w:val="24"/>
              </w:rPr>
              <w:t>клас</w:t>
            </w:r>
            <w:proofErr w:type="spellEnd"/>
            <w:r w:rsidRPr="00FF0653">
              <w:rPr>
                <w:rFonts w:cs="Times New Roman"/>
                <w:szCs w:val="24"/>
              </w:rPr>
              <w:t xml:space="preserve"> </w:t>
            </w:r>
          </w:p>
          <w:p w:rsidR="00B82999" w:rsidRPr="00FF0653" w:rsidRDefault="00B82999" w:rsidP="006C7A77">
            <w:pPr>
              <w:pStyle w:val="Ctrl"/>
              <w:ind w:firstLine="0"/>
              <w:rPr>
                <w:rFonts w:cs="Times New Roman"/>
                <w:szCs w:val="24"/>
              </w:rPr>
            </w:pPr>
            <w:proofErr w:type="spellStart"/>
            <w:r w:rsidRPr="00FF0653">
              <w:rPr>
                <w:rFonts w:cs="Times New Roman"/>
                <w:szCs w:val="24"/>
              </w:rPr>
              <w:t>міцності</w:t>
            </w:r>
            <w:proofErr w:type="spellEnd"/>
            <w:r w:rsidRPr="00FF0653">
              <w:rPr>
                <w:rFonts w:cs="Times New Roman"/>
                <w:szCs w:val="24"/>
              </w:rPr>
              <w:t xml:space="preserve"> А500, </w:t>
            </w:r>
          </w:p>
          <w:p w:rsidR="00B82999" w:rsidRPr="00FF0653" w:rsidRDefault="00B82999" w:rsidP="006C7A77">
            <w:pPr>
              <w:pStyle w:val="Ctrl"/>
              <w:ind w:firstLine="0"/>
              <w:rPr>
                <w:rFonts w:cs="Times New Roman"/>
                <w:szCs w:val="24"/>
              </w:rPr>
            </w:pPr>
            <w:proofErr w:type="spellStart"/>
            <w:r w:rsidRPr="00FF0653">
              <w:rPr>
                <w:rFonts w:cs="Times New Roman"/>
                <w:szCs w:val="24"/>
              </w:rPr>
              <w:t>довжина</w:t>
            </w:r>
            <w:proofErr w:type="spellEnd"/>
            <w:r w:rsidRPr="00FF0653">
              <w:rPr>
                <w:rFonts w:cs="Times New Roman"/>
                <w:szCs w:val="24"/>
              </w:rPr>
              <w:t xml:space="preserve"> 12 м, </w:t>
            </w:r>
          </w:p>
          <w:p w:rsidR="00B82999" w:rsidRPr="00FF0653" w:rsidRDefault="00B82999" w:rsidP="006C7A77">
            <w:pPr>
              <w:pStyle w:val="Ctrl"/>
              <w:ind w:firstLine="0"/>
              <w:rPr>
                <w:rFonts w:cs="Times New Roman"/>
                <w:szCs w:val="24"/>
              </w:rPr>
            </w:pPr>
            <w:proofErr w:type="spellStart"/>
            <w:r w:rsidRPr="00FF0653">
              <w:rPr>
                <w:rFonts w:cs="Times New Roman"/>
                <w:szCs w:val="24"/>
              </w:rPr>
              <w:t>рифлена</w:t>
            </w:r>
            <w:proofErr w:type="spellEnd"/>
            <w:r w:rsidRPr="00FF0653">
              <w:rPr>
                <w:rFonts w:cs="Times New Roman"/>
                <w:szCs w:val="24"/>
              </w:rPr>
              <w:t xml:space="preserve"> </w:t>
            </w:r>
            <w:proofErr w:type="spellStart"/>
            <w:r w:rsidRPr="00FF0653">
              <w:rPr>
                <w:rFonts w:cs="Times New Roman"/>
                <w:szCs w:val="24"/>
              </w:rPr>
              <w:t>поверхня</w:t>
            </w:r>
            <w:proofErr w:type="spellEnd"/>
            <w:r w:rsidRPr="00FF0653">
              <w:rPr>
                <w:rFonts w:cs="Times New Roman"/>
                <w:szCs w:val="24"/>
              </w:rPr>
              <w:t xml:space="preserve">, </w:t>
            </w:r>
          </w:p>
          <w:p w:rsidR="00B82999" w:rsidRPr="007118B7" w:rsidRDefault="00B82999" w:rsidP="006C7A77">
            <w:pPr>
              <w:pStyle w:val="Ctrl"/>
              <w:ind w:firstLine="0"/>
              <w:rPr>
                <w:rFonts w:cs="Times New Roman"/>
                <w:szCs w:val="24"/>
              </w:rPr>
            </w:pPr>
            <w:r w:rsidRPr="00FF0653">
              <w:rPr>
                <w:rFonts w:cs="Times New Roman"/>
                <w:szCs w:val="24"/>
              </w:rPr>
              <w:t>вага 1,58 кг/м</w:t>
            </w:r>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4</w:t>
            </w:r>
          </w:p>
        </w:tc>
        <w:tc>
          <w:tcPr>
            <w:tcW w:w="2608" w:type="dxa"/>
            <w:hideMark/>
          </w:tcPr>
          <w:p w:rsidR="00B82999" w:rsidRPr="007118B7" w:rsidRDefault="00B82999" w:rsidP="006C7A77">
            <w:pPr>
              <w:pStyle w:val="Ctrl"/>
              <w:ind w:firstLine="0"/>
              <w:jc w:val="left"/>
              <w:rPr>
                <w:rFonts w:cs="Times New Roman"/>
                <w:szCs w:val="24"/>
              </w:rPr>
            </w:pPr>
            <w:r w:rsidRPr="00CB7C91">
              <w:rPr>
                <w:szCs w:val="24"/>
              </w:rPr>
              <w:t xml:space="preserve">Арматура </w:t>
            </w:r>
            <w:proofErr w:type="gramStart"/>
            <w:r>
              <w:rPr>
                <w:szCs w:val="24"/>
                <w:lang w:val="uk-UA"/>
              </w:rPr>
              <w:t>рифлена</w:t>
            </w:r>
            <w:r w:rsidRPr="00CB7C91">
              <w:rPr>
                <w:szCs w:val="24"/>
              </w:rPr>
              <w:t xml:space="preserve">  </w:t>
            </w:r>
            <w:proofErr w:type="spellStart"/>
            <w:r w:rsidRPr="00CB7C91">
              <w:rPr>
                <w:szCs w:val="24"/>
              </w:rPr>
              <w:t>діаметром</w:t>
            </w:r>
            <w:proofErr w:type="spellEnd"/>
            <w:proofErr w:type="gramEnd"/>
            <w:r w:rsidRPr="00CB7C91">
              <w:rPr>
                <w:szCs w:val="24"/>
              </w:rPr>
              <w:t xml:space="preserve"> 10 мм</w:t>
            </w:r>
          </w:p>
        </w:tc>
        <w:tc>
          <w:tcPr>
            <w:tcW w:w="1519" w:type="dxa"/>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hideMark/>
          </w:tcPr>
          <w:p w:rsidR="00B82999" w:rsidRPr="007118B7" w:rsidRDefault="00B82999" w:rsidP="006C7A77">
            <w:pPr>
              <w:pStyle w:val="Ctrl"/>
              <w:ind w:firstLine="0"/>
              <w:rPr>
                <w:rFonts w:cs="Times New Roman"/>
                <w:szCs w:val="24"/>
              </w:rPr>
            </w:pPr>
            <w:r w:rsidRPr="007118B7">
              <w:rPr>
                <w:rFonts w:cs="Times New Roman"/>
                <w:szCs w:val="24"/>
              </w:rPr>
              <w:t>910</w:t>
            </w:r>
          </w:p>
        </w:tc>
        <w:tc>
          <w:tcPr>
            <w:tcW w:w="2263" w:type="dxa"/>
            <w:hideMark/>
          </w:tcPr>
          <w:p w:rsidR="00B82999" w:rsidRPr="007118B7" w:rsidRDefault="00B82999" w:rsidP="006C7A77">
            <w:pPr>
              <w:pStyle w:val="Ctrl"/>
              <w:ind w:firstLine="0"/>
              <w:rPr>
                <w:rFonts w:cs="Times New Roman"/>
                <w:szCs w:val="24"/>
              </w:rPr>
            </w:pPr>
            <w:r w:rsidRPr="00A81457">
              <w:t xml:space="preserve">ТСТУ 3760-98, </w:t>
            </w:r>
            <w:proofErr w:type="spellStart"/>
            <w:r w:rsidRPr="00A81457">
              <w:t>клас</w:t>
            </w:r>
            <w:proofErr w:type="spellEnd"/>
            <w:r w:rsidRPr="00A81457">
              <w:t xml:space="preserve"> </w:t>
            </w:r>
            <w:proofErr w:type="spellStart"/>
            <w:r w:rsidRPr="00A81457">
              <w:t>міцності</w:t>
            </w:r>
            <w:proofErr w:type="spellEnd"/>
            <w:r w:rsidRPr="00A81457">
              <w:t xml:space="preserve"> А400, </w:t>
            </w:r>
            <w:proofErr w:type="spellStart"/>
            <w:r w:rsidRPr="00A81457">
              <w:t>довжина</w:t>
            </w:r>
            <w:proofErr w:type="spellEnd"/>
            <w:r w:rsidRPr="00A81457">
              <w:t xml:space="preserve"> 12 м, </w:t>
            </w:r>
            <w:proofErr w:type="spellStart"/>
            <w:r w:rsidRPr="00A81457">
              <w:t>рифлена</w:t>
            </w:r>
            <w:proofErr w:type="spellEnd"/>
            <w:r w:rsidRPr="00A81457">
              <w:t xml:space="preserve"> </w:t>
            </w:r>
            <w:proofErr w:type="spellStart"/>
            <w:r w:rsidRPr="00A81457">
              <w:t>поверхня</w:t>
            </w:r>
            <w:proofErr w:type="spellEnd"/>
            <w:r w:rsidRPr="00A81457">
              <w:t>, вага 0,617 кг/м</w:t>
            </w:r>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5</w:t>
            </w:r>
          </w:p>
        </w:tc>
        <w:tc>
          <w:tcPr>
            <w:tcW w:w="2608" w:type="dxa"/>
            <w:hideMark/>
          </w:tcPr>
          <w:p w:rsidR="00B82999" w:rsidRPr="007118B7" w:rsidRDefault="00B82999" w:rsidP="006C7A77">
            <w:pPr>
              <w:pStyle w:val="Ctrl"/>
              <w:ind w:firstLine="0"/>
              <w:jc w:val="left"/>
              <w:rPr>
                <w:rFonts w:cs="Times New Roman"/>
                <w:szCs w:val="24"/>
              </w:rPr>
            </w:pPr>
            <w:r w:rsidRPr="00CB7C91">
              <w:rPr>
                <w:szCs w:val="24"/>
              </w:rPr>
              <w:t>Арматура</w:t>
            </w:r>
            <w:r>
              <w:rPr>
                <w:szCs w:val="24"/>
                <w:lang w:val="uk-UA"/>
              </w:rPr>
              <w:t xml:space="preserve"> </w:t>
            </w:r>
            <w:proofErr w:type="gramStart"/>
            <w:r>
              <w:rPr>
                <w:szCs w:val="24"/>
                <w:lang w:val="uk-UA"/>
              </w:rPr>
              <w:t>рифлена</w:t>
            </w:r>
            <w:r w:rsidRPr="00CB7C91">
              <w:rPr>
                <w:szCs w:val="24"/>
              </w:rPr>
              <w:t xml:space="preserve">  </w:t>
            </w:r>
            <w:proofErr w:type="spellStart"/>
            <w:r w:rsidRPr="00CB7C91">
              <w:rPr>
                <w:szCs w:val="24"/>
              </w:rPr>
              <w:t>діаметром</w:t>
            </w:r>
            <w:proofErr w:type="spellEnd"/>
            <w:proofErr w:type="gramEnd"/>
            <w:r w:rsidRPr="00CB7C91">
              <w:rPr>
                <w:szCs w:val="24"/>
              </w:rPr>
              <w:t xml:space="preserve"> 8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2000</w:t>
            </w:r>
          </w:p>
        </w:tc>
        <w:tc>
          <w:tcPr>
            <w:tcW w:w="2263" w:type="dxa"/>
            <w:hideMark/>
          </w:tcPr>
          <w:p w:rsidR="00B82999" w:rsidRPr="007118B7" w:rsidRDefault="00B82999" w:rsidP="006C7A77">
            <w:pPr>
              <w:pStyle w:val="Ctrl"/>
              <w:ind w:firstLine="0"/>
              <w:rPr>
                <w:rFonts w:cs="Times New Roman"/>
                <w:szCs w:val="24"/>
              </w:rPr>
            </w:pPr>
            <w:r w:rsidRPr="00A81457">
              <w:t xml:space="preserve">ДСТУ 3760-98, </w:t>
            </w:r>
            <w:proofErr w:type="spellStart"/>
            <w:r w:rsidRPr="00A81457">
              <w:t>клас</w:t>
            </w:r>
            <w:proofErr w:type="spellEnd"/>
            <w:r w:rsidRPr="00A81457">
              <w:t xml:space="preserve"> </w:t>
            </w:r>
            <w:proofErr w:type="spellStart"/>
            <w:r w:rsidRPr="00A81457">
              <w:t>міцності</w:t>
            </w:r>
            <w:proofErr w:type="spellEnd"/>
            <w:r w:rsidRPr="00A81457">
              <w:t xml:space="preserve"> А400, </w:t>
            </w:r>
            <w:proofErr w:type="spellStart"/>
            <w:r w:rsidRPr="00A81457">
              <w:t>довжина</w:t>
            </w:r>
            <w:proofErr w:type="spellEnd"/>
            <w:r w:rsidRPr="00A81457">
              <w:t xml:space="preserve"> 12 м, </w:t>
            </w:r>
            <w:proofErr w:type="spellStart"/>
            <w:r w:rsidRPr="00A81457">
              <w:t>рифлена</w:t>
            </w:r>
            <w:proofErr w:type="spellEnd"/>
            <w:r w:rsidRPr="00A81457">
              <w:t xml:space="preserve"> </w:t>
            </w:r>
            <w:proofErr w:type="spellStart"/>
            <w:r w:rsidRPr="00A81457">
              <w:t>поверхня</w:t>
            </w:r>
            <w:proofErr w:type="spellEnd"/>
            <w:r w:rsidRPr="00A81457">
              <w:t>, вага 0,395 кг/м</w:t>
            </w:r>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6</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Дріт</w:t>
            </w:r>
            <w:proofErr w:type="spellEnd"/>
            <w:r w:rsidRPr="007118B7">
              <w:rPr>
                <w:rFonts w:cs="Times New Roman"/>
                <w:szCs w:val="24"/>
              </w:rPr>
              <w:t xml:space="preserve"> </w:t>
            </w:r>
            <w:proofErr w:type="spellStart"/>
            <w:r w:rsidRPr="007118B7">
              <w:rPr>
                <w:rFonts w:cs="Times New Roman"/>
                <w:szCs w:val="24"/>
              </w:rPr>
              <w:t>в'язальний</w:t>
            </w:r>
            <w:proofErr w:type="spellEnd"/>
            <w:r w:rsidRPr="007118B7">
              <w:rPr>
                <w:rFonts w:cs="Times New Roman"/>
                <w:szCs w:val="24"/>
              </w:rPr>
              <w:t xml:space="preserve"> 100м </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hideMark/>
          </w:tcPr>
          <w:p w:rsidR="00B82999" w:rsidRPr="007118B7" w:rsidRDefault="00B82999" w:rsidP="006C7A77">
            <w:pPr>
              <w:pStyle w:val="Ctrl"/>
              <w:rPr>
                <w:rFonts w:cs="Times New Roman"/>
                <w:szCs w:val="24"/>
              </w:rPr>
            </w:pPr>
            <w:proofErr w:type="spellStart"/>
            <w:r w:rsidRPr="007118B7">
              <w:rPr>
                <w:rFonts w:cs="Times New Roman"/>
                <w:szCs w:val="24"/>
              </w:rPr>
              <w:t>шт</w:t>
            </w:r>
            <w:proofErr w:type="spellEnd"/>
          </w:p>
        </w:tc>
        <w:tc>
          <w:tcPr>
            <w:tcW w:w="1275" w:type="dxa"/>
            <w:hideMark/>
          </w:tcPr>
          <w:p w:rsidR="00B82999" w:rsidRPr="007118B7" w:rsidRDefault="00B82999" w:rsidP="006C7A77">
            <w:pPr>
              <w:pStyle w:val="Ctrl"/>
              <w:ind w:firstLine="0"/>
              <w:rPr>
                <w:rFonts w:cs="Times New Roman"/>
                <w:szCs w:val="24"/>
              </w:rPr>
            </w:pPr>
            <w:r w:rsidRPr="007118B7">
              <w:rPr>
                <w:rFonts w:cs="Times New Roman"/>
                <w:szCs w:val="24"/>
              </w:rPr>
              <w:t>10</w:t>
            </w:r>
          </w:p>
        </w:tc>
        <w:tc>
          <w:tcPr>
            <w:tcW w:w="2263" w:type="dxa"/>
            <w:hideMark/>
          </w:tcPr>
          <w:p w:rsidR="00B82999" w:rsidRPr="007118B7" w:rsidRDefault="00B82999" w:rsidP="006C7A77">
            <w:pPr>
              <w:pStyle w:val="Ctrl"/>
              <w:ind w:firstLine="0"/>
              <w:rPr>
                <w:rFonts w:cs="Times New Roman"/>
                <w:szCs w:val="24"/>
              </w:rPr>
            </w:pPr>
            <w:r w:rsidRPr="00A81457">
              <w:t xml:space="preserve">ТОСТ*' 3282-74, </w:t>
            </w:r>
            <w:proofErr w:type="spellStart"/>
            <w:r w:rsidRPr="00A81457">
              <w:t>діаметр</w:t>
            </w:r>
            <w:proofErr w:type="spellEnd"/>
            <w:r w:rsidRPr="00A81457">
              <w:t xml:space="preserve"> 1,2 мм, </w:t>
            </w:r>
            <w:proofErr w:type="spellStart"/>
            <w:r w:rsidRPr="00A81457">
              <w:t>низьковуглецевий</w:t>
            </w:r>
            <w:proofErr w:type="spellEnd"/>
            <w:r w:rsidRPr="00A81457">
              <w:t xml:space="preserve">, </w:t>
            </w:r>
            <w:proofErr w:type="spellStart"/>
            <w:r w:rsidRPr="00A81457">
              <w:t>м'який</w:t>
            </w:r>
            <w:proofErr w:type="spellEnd"/>
            <w:r w:rsidRPr="00A81457">
              <w:t xml:space="preserve">, </w:t>
            </w:r>
            <w:proofErr w:type="spellStart"/>
            <w:r w:rsidRPr="00A81457">
              <w:t>оцинкований</w:t>
            </w:r>
            <w:proofErr w:type="spellEnd"/>
          </w:p>
        </w:tc>
      </w:tr>
      <w:tr w:rsidR="00B82999" w:rsidRPr="007118B7" w:rsidTr="006C7A77">
        <w:trPr>
          <w:trHeight w:val="63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7</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Катанка </w:t>
            </w:r>
            <w:proofErr w:type="gramStart"/>
            <w:r w:rsidRPr="007118B7">
              <w:rPr>
                <w:rFonts w:cs="Times New Roman"/>
                <w:szCs w:val="24"/>
              </w:rPr>
              <w:t xml:space="preserve">( </w:t>
            </w:r>
            <w:proofErr w:type="spellStart"/>
            <w:r w:rsidRPr="007118B7">
              <w:rPr>
                <w:rFonts w:cs="Times New Roman"/>
                <w:szCs w:val="24"/>
              </w:rPr>
              <w:t>дріт</w:t>
            </w:r>
            <w:proofErr w:type="spellEnd"/>
            <w:proofErr w:type="gramEnd"/>
            <w:r w:rsidRPr="007118B7">
              <w:rPr>
                <w:rFonts w:cs="Times New Roman"/>
                <w:szCs w:val="24"/>
              </w:rPr>
              <w:t>) Ø 5,5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кг</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60</w:t>
            </w:r>
          </w:p>
        </w:tc>
        <w:tc>
          <w:tcPr>
            <w:tcW w:w="2263" w:type="dxa"/>
            <w:hideMark/>
          </w:tcPr>
          <w:p w:rsidR="00B82999" w:rsidRPr="007118B7" w:rsidRDefault="00B82999" w:rsidP="006C7A77">
            <w:pPr>
              <w:pStyle w:val="Ctrl"/>
              <w:ind w:firstLine="0"/>
              <w:rPr>
                <w:rFonts w:cs="Times New Roman"/>
                <w:szCs w:val="24"/>
              </w:rPr>
            </w:pPr>
            <w:r w:rsidRPr="00A81457">
              <w:t xml:space="preserve">ДСТУ 2770-95 (ТОСТ 30136-95), </w:t>
            </w:r>
            <w:proofErr w:type="spellStart"/>
            <w:r w:rsidRPr="00A81457">
              <w:t>низьковуглецева</w:t>
            </w:r>
            <w:proofErr w:type="spellEnd"/>
            <w:r w:rsidRPr="00A81457">
              <w:t xml:space="preserve"> сталь,</w:t>
            </w:r>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lastRenderedPageBreak/>
              <w:t>8</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Коліно</w:t>
            </w:r>
            <w:proofErr w:type="spellEnd"/>
            <w:r w:rsidRPr="007118B7">
              <w:rPr>
                <w:rFonts w:cs="Times New Roman"/>
                <w:szCs w:val="24"/>
              </w:rPr>
              <w:t xml:space="preserve"> </w:t>
            </w:r>
            <w:proofErr w:type="spellStart"/>
            <w:r w:rsidRPr="007118B7">
              <w:rPr>
                <w:rFonts w:cs="Times New Roman"/>
                <w:szCs w:val="24"/>
              </w:rPr>
              <w:t>ст</w:t>
            </w:r>
            <w:r>
              <w:rPr>
                <w:rFonts w:cs="Times New Roman"/>
                <w:szCs w:val="24"/>
              </w:rPr>
              <w:t>алеве</w:t>
            </w:r>
            <w:proofErr w:type="spellEnd"/>
            <w:r w:rsidRPr="007118B7">
              <w:rPr>
                <w:rFonts w:cs="Times New Roman"/>
                <w:szCs w:val="24"/>
              </w:rPr>
              <w:t xml:space="preserve"> Ø 133</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proofErr w:type="spellStart"/>
            <w:r w:rsidRPr="007118B7">
              <w:rPr>
                <w:rFonts w:cs="Times New Roman"/>
                <w:szCs w:val="24"/>
              </w:rPr>
              <w:t>шт</w:t>
            </w:r>
            <w:proofErr w:type="spellEnd"/>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20</w:t>
            </w:r>
          </w:p>
        </w:tc>
        <w:tc>
          <w:tcPr>
            <w:tcW w:w="2263" w:type="dxa"/>
            <w:hideMark/>
          </w:tcPr>
          <w:p w:rsidR="00B82999" w:rsidRPr="00806222" w:rsidRDefault="00B82999" w:rsidP="006C7A77">
            <w:pPr>
              <w:pStyle w:val="Ctrl"/>
              <w:rPr>
                <w:rFonts w:cs="Times New Roman"/>
                <w:szCs w:val="24"/>
              </w:rPr>
            </w:pPr>
            <w:r w:rsidRPr="00806222">
              <w:rPr>
                <w:rFonts w:cs="Times New Roman"/>
                <w:szCs w:val="24"/>
              </w:rPr>
              <w:t xml:space="preserve">ДСТУ 2770-95 (ГОСТ 30136-95), </w:t>
            </w:r>
            <w:proofErr w:type="spellStart"/>
            <w:r w:rsidRPr="00806222">
              <w:rPr>
                <w:rFonts w:cs="Times New Roman"/>
                <w:szCs w:val="24"/>
              </w:rPr>
              <w:t>низьковуглецева</w:t>
            </w:r>
            <w:proofErr w:type="spellEnd"/>
            <w:r w:rsidRPr="00806222">
              <w:rPr>
                <w:rFonts w:cs="Times New Roman"/>
                <w:szCs w:val="24"/>
              </w:rPr>
              <w:t xml:space="preserve"> сталь,</w:t>
            </w:r>
          </w:p>
          <w:p w:rsidR="00B82999" w:rsidRPr="007118B7" w:rsidRDefault="00B82999" w:rsidP="006C7A77">
            <w:pPr>
              <w:pStyle w:val="Ctrl"/>
              <w:ind w:firstLine="0"/>
              <w:rPr>
                <w:rFonts w:cs="Times New Roman"/>
                <w:szCs w:val="24"/>
              </w:rPr>
            </w:pPr>
            <w:proofErr w:type="spellStart"/>
            <w:r w:rsidRPr="00806222">
              <w:rPr>
                <w:rFonts w:cs="Times New Roman"/>
                <w:szCs w:val="24"/>
              </w:rPr>
              <w:t>термооброблена</w:t>
            </w:r>
            <w:proofErr w:type="spellEnd"/>
          </w:p>
        </w:tc>
      </w:tr>
      <w:tr w:rsidR="00B82999" w:rsidRPr="007118B7" w:rsidTr="006C7A77">
        <w:trPr>
          <w:trHeight w:val="157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9</w:t>
            </w:r>
          </w:p>
        </w:tc>
        <w:tc>
          <w:tcPr>
            <w:tcW w:w="2608" w:type="dxa"/>
            <w:hideMark/>
          </w:tcPr>
          <w:p w:rsidR="00B82999" w:rsidRPr="00F83A5B" w:rsidRDefault="00B82999" w:rsidP="006C7A77">
            <w:pPr>
              <w:pStyle w:val="Ctrl"/>
              <w:ind w:firstLine="0"/>
              <w:jc w:val="left"/>
              <w:rPr>
                <w:rFonts w:cs="Times New Roman"/>
                <w:color w:val="000000" w:themeColor="text1"/>
                <w:szCs w:val="24"/>
              </w:rPr>
            </w:pPr>
            <w:proofErr w:type="gramStart"/>
            <w:r w:rsidRPr="00F83A5B">
              <w:rPr>
                <w:rFonts w:cs="Times New Roman"/>
                <w:color w:val="000000" w:themeColor="text1"/>
                <w:szCs w:val="24"/>
              </w:rPr>
              <w:t xml:space="preserve">Арматура  </w:t>
            </w:r>
            <w:r w:rsidRPr="00F83A5B">
              <w:rPr>
                <w:rFonts w:ascii="roboto" w:hAnsi="roboto"/>
                <w:color w:val="000000" w:themeColor="text1"/>
                <w:sz w:val="26"/>
                <w:szCs w:val="26"/>
                <w:shd w:val="clear" w:color="auto" w:fill="FFFFFF"/>
              </w:rPr>
              <w:t>круглого</w:t>
            </w:r>
            <w:proofErr w:type="gramEnd"/>
            <w:r w:rsidRPr="00F83A5B">
              <w:rPr>
                <w:rFonts w:ascii="roboto" w:hAnsi="roboto"/>
                <w:color w:val="000000" w:themeColor="text1"/>
                <w:sz w:val="26"/>
                <w:szCs w:val="26"/>
                <w:shd w:val="clear" w:color="auto" w:fill="FFFFFF"/>
              </w:rPr>
              <w:t xml:space="preserve"> </w:t>
            </w:r>
            <w:proofErr w:type="spellStart"/>
            <w:r w:rsidRPr="00F83A5B">
              <w:rPr>
                <w:rFonts w:ascii="roboto" w:hAnsi="roboto"/>
                <w:color w:val="000000" w:themeColor="text1"/>
                <w:sz w:val="26"/>
                <w:szCs w:val="26"/>
                <w:shd w:val="clear" w:color="auto" w:fill="FFFFFF"/>
              </w:rPr>
              <w:t>перетину</w:t>
            </w:r>
            <w:proofErr w:type="spellEnd"/>
            <w:r w:rsidRPr="00F83A5B">
              <w:rPr>
                <w:rFonts w:ascii="roboto" w:hAnsi="roboto"/>
                <w:color w:val="000000" w:themeColor="text1"/>
                <w:sz w:val="26"/>
                <w:szCs w:val="26"/>
                <w:shd w:val="clear" w:color="auto" w:fill="FFFFFF"/>
              </w:rPr>
              <w:t xml:space="preserve"> </w:t>
            </w:r>
            <w:r>
              <w:rPr>
                <w:rFonts w:ascii="roboto" w:hAnsi="roboto"/>
                <w:color w:val="000000" w:themeColor="text1"/>
                <w:sz w:val="26"/>
                <w:szCs w:val="26"/>
                <w:shd w:val="clear" w:color="auto" w:fill="FFFFFF"/>
              </w:rPr>
              <w:t>(</w:t>
            </w:r>
            <w:r w:rsidRPr="00F83A5B">
              <w:rPr>
                <w:rFonts w:cs="Times New Roman"/>
                <w:color w:val="000000" w:themeColor="text1"/>
                <w:szCs w:val="24"/>
              </w:rPr>
              <w:t>Круг</w:t>
            </w:r>
            <w:r>
              <w:rPr>
                <w:rFonts w:cs="Times New Roman"/>
                <w:color w:val="000000" w:themeColor="text1"/>
                <w:szCs w:val="24"/>
              </w:rPr>
              <w:t>)</w:t>
            </w:r>
            <w:r w:rsidRPr="00F83A5B">
              <w:rPr>
                <w:rFonts w:cs="Times New Roman"/>
                <w:color w:val="000000" w:themeColor="text1"/>
                <w:szCs w:val="24"/>
              </w:rPr>
              <w:t xml:space="preserve">  </w:t>
            </w:r>
            <w:proofErr w:type="spellStart"/>
            <w:r w:rsidRPr="00F83A5B">
              <w:rPr>
                <w:rFonts w:cs="Times New Roman"/>
                <w:color w:val="000000" w:themeColor="text1"/>
                <w:szCs w:val="24"/>
              </w:rPr>
              <w:t>діаметром</w:t>
            </w:r>
            <w:proofErr w:type="spellEnd"/>
            <w:r w:rsidRPr="00F83A5B">
              <w:rPr>
                <w:rFonts w:cs="Times New Roman"/>
                <w:color w:val="000000" w:themeColor="text1"/>
                <w:szCs w:val="24"/>
              </w:rPr>
              <w:t xml:space="preserve">  14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50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ГОСТ 2590-88 Прокат </w:t>
            </w:r>
            <w:proofErr w:type="spellStart"/>
            <w:r w:rsidRPr="007118B7">
              <w:rPr>
                <w:rFonts w:cs="Times New Roman"/>
                <w:szCs w:val="24"/>
              </w:rPr>
              <w:t>сортовий</w:t>
            </w:r>
            <w:proofErr w:type="spellEnd"/>
            <w:r w:rsidRPr="007118B7">
              <w:rPr>
                <w:rFonts w:cs="Times New Roman"/>
                <w:szCs w:val="24"/>
              </w:rPr>
              <w:t xml:space="preserve"> </w:t>
            </w:r>
            <w:proofErr w:type="spellStart"/>
            <w:r w:rsidRPr="007118B7">
              <w:rPr>
                <w:rFonts w:cs="Times New Roman"/>
                <w:szCs w:val="24"/>
              </w:rPr>
              <w:t>сталевий</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w:t>
            </w:r>
            <w:proofErr w:type="spellStart"/>
            <w:r w:rsidRPr="007118B7">
              <w:rPr>
                <w:rFonts w:cs="Times New Roman"/>
                <w:szCs w:val="24"/>
              </w:rPr>
              <w:t>круглий</w:t>
            </w:r>
            <w:proofErr w:type="spellEnd"/>
          </w:p>
        </w:tc>
      </w:tr>
      <w:tr w:rsidR="00B82999" w:rsidRPr="007118B7" w:rsidTr="006C7A77">
        <w:trPr>
          <w:trHeight w:val="157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10</w:t>
            </w:r>
          </w:p>
        </w:tc>
        <w:tc>
          <w:tcPr>
            <w:tcW w:w="2608" w:type="dxa"/>
            <w:hideMark/>
          </w:tcPr>
          <w:p w:rsidR="00B82999" w:rsidRPr="007118B7" w:rsidRDefault="00B82999" w:rsidP="006C7A77">
            <w:pPr>
              <w:pStyle w:val="Ctrl"/>
              <w:ind w:firstLine="0"/>
              <w:jc w:val="left"/>
              <w:rPr>
                <w:rFonts w:cs="Times New Roman"/>
                <w:szCs w:val="24"/>
              </w:rPr>
            </w:pPr>
            <w:proofErr w:type="gramStart"/>
            <w:r w:rsidRPr="00F83A5B">
              <w:rPr>
                <w:rFonts w:cs="Times New Roman"/>
                <w:color w:val="000000" w:themeColor="text1"/>
                <w:szCs w:val="24"/>
              </w:rPr>
              <w:t xml:space="preserve">Арматура  </w:t>
            </w:r>
            <w:r w:rsidRPr="00F83A5B">
              <w:rPr>
                <w:rFonts w:ascii="roboto" w:hAnsi="roboto"/>
                <w:color w:val="000000" w:themeColor="text1"/>
                <w:sz w:val="26"/>
                <w:szCs w:val="26"/>
                <w:shd w:val="clear" w:color="auto" w:fill="FFFFFF"/>
              </w:rPr>
              <w:t>круглого</w:t>
            </w:r>
            <w:proofErr w:type="gramEnd"/>
            <w:r w:rsidRPr="00F83A5B">
              <w:rPr>
                <w:rFonts w:ascii="roboto" w:hAnsi="roboto"/>
                <w:color w:val="000000" w:themeColor="text1"/>
                <w:sz w:val="26"/>
                <w:szCs w:val="26"/>
                <w:shd w:val="clear" w:color="auto" w:fill="FFFFFF"/>
              </w:rPr>
              <w:t xml:space="preserve"> </w:t>
            </w:r>
            <w:proofErr w:type="spellStart"/>
            <w:r w:rsidRPr="00F83A5B">
              <w:rPr>
                <w:rFonts w:ascii="roboto" w:hAnsi="roboto"/>
                <w:color w:val="000000" w:themeColor="text1"/>
                <w:sz w:val="26"/>
                <w:szCs w:val="26"/>
                <w:shd w:val="clear" w:color="auto" w:fill="FFFFFF"/>
              </w:rPr>
              <w:t>перетину</w:t>
            </w:r>
            <w:proofErr w:type="spellEnd"/>
            <w:r w:rsidRPr="00F83A5B">
              <w:rPr>
                <w:rFonts w:ascii="roboto" w:hAnsi="roboto"/>
                <w:color w:val="000000" w:themeColor="text1"/>
                <w:sz w:val="26"/>
                <w:szCs w:val="26"/>
                <w:shd w:val="clear" w:color="auto" w:fill="FFFFFF"/>
              </w:rPr>
              <w:t xml:space="preserve"> </w:t>
            </w:r>
            <w:r>
              <w:rPr>
                <w:rFonts w:ascii="roboto" w:hAnsi="roboto"/>
                <w:color w:val="000000" w:themeColor="text1"/>
                <w:sz w:val="26"/>
                <w:szCs w:val="26"/>
                <w:shd w:val="clear" w:color="auto" w:fill="FFFFFF"/>
              </w:rPr>
              <w:t>(</w:t>
            </w:r>
            <w:r w:rsidRPr="00F83A5B">
              <w:rPr>
                <w:rFonts w:cs="Times New Roman"/>
                <w:color w:val="000000" w:themeColor="text1"/>
                <w:szCs w:val="24"/>
              </w:rPr>
              <w:t>Круг</w:t>
            </w:r>
            <w:r>
              <w:rPr>
                <w:rFonts w:cs="Times New Roman"/>
                <w:szCs w:val="24"/>
              </w:rPr>
              <w:t xml:space="preserve">) </w:t>
            </w:r>
            <w:r w:rsidRPr="007118B7">
              <w:rPr>
                <w:rFonts w:cs="Times New Roman"/>
                <w:szCs w:val="24"/>
              </w:rPr>
              <w:t>16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50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ГОСТ 2590-88 Прокат </w:t>
            </w:r>
            <w:proofErr w:type="spellStart"/>
            <w:r w:rsidRPr="007118B7">
              <w:rPr>
                <w:rFonts w:cs="Times New Roman"/>
                <w:szCs w:val="24"/>
              </w:rPr>
              <w:t>сортовий</w:t>
            </w:r>
            <w:proofErr w:type="spellEnd"/>
            <w:r w:rsidRPr="007118B7">
              <w:rPr>
                <w:rFonts w:cs="Times New Roman"/>
                <w:szCs w:val="24"/>
              </w:rPr>
              <w:t xml:space="preserve"> </w:t>
            </w:r>
            <w:proofErr w:type="spellStart"/>
            <w:r w:rsidRPr="007118B7">
              <w:rPr>
                <w:rFonts w:cs="Times New Roman"/>
                <w:szCs w:val="24"/>
              </w:rPr>
              <w:t>сталевий</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w:t>
            </w:r>
            <w:proofErr w:type="spellStart"/>
            <w:r w:rsidRPr="007118B7">
              <w:rPr>
                <w:rFonts w:cs="Times New Roman"/>
                <w:szCs w:val="24"/>
              </w:rPr>
              <w:t>круглий</w:t>
            </w:r>
            <w:proofErr w:type="spellEnd"/>
          </w:p>
        </w:tc>
      </w:tr>
      <w:tr w:rsidR="00B82999" w:rsidRPr="007118B7" w:rsidTr="006C7A77">
        <w:trPr>
          <w:trHeight w:val="157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11</w:t>
            </w:r>
          </w:p>
        </w:tc>
        <w:tc>
          <w:tcPr>
            <w:tcW w:w="2608" w:type="dxa"/>
            <w:hideMark/>
          </w:tcPr>
          <w:p w:rsidR="00B82999" w:rsidRPr="007118B7" w:rsidRDefault="00B82999" w:rsidP="006C7A77">
            <w:pPr>
              <w:pStyle w:val="Ctrl"/>
              <w:ind w:firstLine="0"/>
              <w:jc w:val="left"/>
              <w:rPr>
                <w:rFonts w:cs="Times New Roman"/>
                <w:szCs w:val="24"/>
              </w:rPr>
            </w:pPr>
            <w:proofErr w:type="gramStart"/>
            <w:r w:rsidRPr="00F83A5B">
              <w:rPr>
                <w:rFonts w:cs="Times New Roman"/>
                <w:color w:val="000000" w:themeColor="text1"/>
                <w:szCs w:val="24"/>
              </w:rPr>
              <w:t xml:space="preserve">Арматура  </w:t>
            </w:r>
            <w:r w:rsidRPr="00F83A5B">
              <w:rPr>
                <w:rFonts w:ascii="roboto" w:hAnsi="roboto"/>
                <w:color w:val="000000" w:themeColor="text1"/>
                <w:sz w:val="26"/>
                <w:szCs w:val="26"/>
                <w:shd w:val="clear" w:color="auto" w:fill="FFFFFF"/>
              </w:rPr>
              <w:t>круглого</w:t>
            </w:r>
            <w:proofErr w:type="gramEnd"/>
            <w:r w:rsidRPr="00F83A5B">
              <w:rPr>
                <w:rFonts w:ascii="roboto" w:hAnsi="roboto"/>
                <w:color w:val="000000" w:themeColor="text1"/>
                <w:sz w:val="26"/>
                <w:szCs w:val="26"/>
                <w:shd w:val="clear" w:color="auto" w:fill="FFFFFF"/>
              </w:rPr>
              <w:t xml:space="preserve"> </w:t>
            </w:r>
            <w:proofErr w:type="spellStart"/>
            <w:r w:rsidRPr="00F83A5B">
              <w:rPr>
                <w:rFonts w:ascii="roboto" w:hAnsi="roboto"/>
                <w:color w:val="000000" w:themeColor="text1"/>
                <w:sz w:val="26"/>
                <w:szCs w:val="26"/>
                <w:shd w:val="clear" w:color="auto" w:fill="FFFFFF"/>
              </w:rPr>
              <w:t>перетину</w:t>
            </w:r>
            <w:proofErr w:type="spellEnd"/>
            <w:r w:rsidRPr="00F83A5B">
              <w:rPr>
                <w:rFonts w:ascii="roboto" w:hAnsi="roboto"/>
                <w:color w:val="000000" w:themeColor="text1"/>
                <w:sz w:val="26"/>
                <w:szCs w:val="26"/>
                <w:shd w:val="clear" w:color="auto" w:fill="FFFFFF"/>
              </w:rPr>
              <w:t xml:space="preserve"> </w:t>
            </w:r>
            <w:r>
              <w:rPr>
                <w:rFonts w:ascii="roboto" w:hAnsi="roboto"/>
                <w:color w:val="000000" w:themeColor="text1"/>
                <w:sz w:val="26"/>
                <w:szCs w:val="26"/>
                <w:shd w:val="clear" w:color="auto" w:fill="FFFFFF"/>
              </w:rPr>
              <w:t>(</w:t>
            </w:r>
            <w:r w:rsidRPr="00F83A5B">
              <w:rPr>
                <w:rFonts w:cs="Times New Roman"/>
                <w:color w:val="000000" w:themeColor="text1"/>
                <w:szCs w:val="24"/>
              </w:rPr>
              <w:t>Круг</w:t>
            </w:r>
            <w:r>
              <w:rPr>
                <w:rFonts w:cs="Times New Roman"/>
                <w:szCs w:val="24"/>
              </w:rPr>
              <w:t xml:space="preserve">) </w:t>
            </w:r>
            <w:proofErr w:type="spellStart"/>
            <w:r w:rsidRPr="007118B7">
              <w:rPr>
                <w:rFonts w:cs="Times New Roman"/>
                <w:szCs w:val="24"/>
              </w:rPr>
              <w:t>діаметром</w:t>
            </w:r>
            <w:proofErr w:type="spellEnd"/>
            <w:r w:rsidRPr="007118B7">
              <w:rPr>
                <w:rFonts w:cs="Times New Roman"/>
                <w:szCs w:val="24"/>
              </w:rPr>
              <w:t xml:space="preserve"> м/п10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50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ГОСТ 2590-88 Прокат </w:t>
            </w:r>
            <w:proofErr w:type="spellStart"/>
            <w:r w:rsidRPr="007118B7">
              <w:rPr>
                <w:rFonts w:cs="Times New Roman"/>
                <w:szCs w:val="24"/>
              </w:rPr>
              <w:t>сортовий</w:t>
            </w:r>
            <w:proofErr w:type="spellEnd"/>
            <w:r w:rsidRPr="007118B7">
              <w:rPr>
                <w:rFonts w:cs="Times New Roman"/>
                <w:szCs w:val="24"/>
              </w:rPr>
              <w:t xml:space="preserve"> </w:t>
            </w:r>
            <w:proofErr w:type="spellStart"/>
            <w:r w:rsidRPr="007118B7">
              <w:rPr>
                <w:rFonts w:cs="Times New Roman"/>
                <w:szCs w:val="24"/>
              </w:rPr>
              <w:t>сталевий</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w:t>
            </w:r>
            <w:proofErr w:type="spellStart"/>
            <w:r w:rsidRPr="007118B7">
              <w:rPr>
                <w:rFonts w:cs="Times New Roman"/>
                <w:szCs w:val="24"/>
              </w:rPr>
              <w:t>круглий</w:t>
            </w:r>
            <w:proofErr w:type="spellEnd"/>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12</w:t>
            </w:r>
          </w:p>
        </w:tc>
        <w:tc>
          <w:tcPr>
            <w:tcW w:w="2608" w:type="dxa"/>
            <w:hideMark/>
          </w:tcPr>
          <w:p w:rsidR="00B82999" w:rsidRPr="007118B7" w:rsidRDefault="00B82999" w:rsidP="006C7A77">
            <w:pPr>
              <w:pStyle w:val="Ctrl"/>
              <w:ind w:firstLine="0"/>
              <w:jc w:val="left"/>
              <w:rPr>
                <w:rFonts w:cs="Times New Roman"/>
                <w:szCs w:val="24"/>
              </w:rPr>
            </w:pPr>
            <w:proofErr w:type="gramStart"/>
            <w:r w:rsidRPr="00F83A5B">
              <w:rPr>
                <w:rFonts w:cs="Times New Roman"/>
                <w:color w:val="000000" w:themeColor="text1"/>
                <w:szCs w:val="24"/>
              </w:rPr>
              <w:t xml:space="preserve">Арматура  </w:t>
            </w:r>
            <w:r w:rsidRPr="00F83A5B">
              <w:rPr>
                <w:rFonts w:ascii="roboto" w:hAnsi="roboto"/>
                <w:color w:val="000000" w:themeColor="text1"/>
                <w:sz w:val="26"/>
                <w:szCs w:val="26"/>
                <w:shd w:val="clear" w:color="auto" w:fill="FFFFFF"/>
              </w:rPr>
              <w:t>круглого</w:t>
            </w:r>
            <w:proofErr w:type="gramEnd"/>
            <w:r w:rsidRPr="00F83A5B">
              <w:rPr>
                <w:rFonts w:ascii="roboto" w:hAnsi="roboto"/>
                <w:color w:val="000000" w:themeColor="text1"/>
                <w:sz w:val="26"/>
                <w:szCs w:val="26"/>
                <w:shd w:val="clear" w:color="auto" w:fill="FFFFFF"/>
              </w:rPr>
              <w:t xml:space="preserve"> </w:t>
            </w:r>
            <w:proofErr w:type="spellStart"/>
            <w:r w:rsidRPr="00F83A5B">
              <w:rPr>
                <w:rFonts w:ascii="roboto" w:hAnsi="roboto"/>
                <w:color w:val="000000" w:themeColor="text1"/>
                <w:sz w:val="26"/>
                <w:szCs w:val="26"/>
                <w:shd w:val="clear" w:color="auto" w:fill="FFFFFF"/>
              </w:rPr>
              <w:t>перетину</w:t>
            </w:r>
            <w:proofErr w:type="spellEnd"/>
            <w:r w:rsidRPr="00F83A5B">
              <w:rPr>
                <w:rFonts w:ascii="roboto" w:hAnsi="roboto"/>
                <w:color w:val="000000" w:themeColor="text1"/>
                <w:sz w:val="26"/>
                <w:szCs w:val="26"/>
                <w:shd w:val="clear" w:color="auto" w:fill="FFFFFF"/>
              </w:rPr>
              <w:t xml:space="preserve"> </w:t>
            </w:r>
            <w:r>
              <w:rPr>
                <w:rFonts w:ascii="roboto" w:hAnsi="roboto"/>
                <w:color w:val="000000" w:themeColor="text1"/>
                <w:sz w:val="26"/>
                <w:szCs w:val="26"/>
                <w:shd w:val="clear" w:color="auto" w:fill="FFFFFF"/>
              </w:rPr>
              <w:t>(</w:t>
            </w:r>
            <w:r w:rsidRPr="00F83A5B">
              <w:rPr>
                <w:rFonts w:cs="Times New Roman"/>
                <w:color w:val="000000" w:themeColor="text1"/>
                <w:szCs w:val="24"/>
              </w:rPr>
              <w:t>Круг</w:t>
            </w:r>
            <w:r>
              <w:rPr>
                <w:rFonts w:cs="Times New Roman"/>
                <w:szCs w:val="24"/>
              </w:rPr>
              <w:t xml:space="preserve">) </w:t>
            </w:r>
            <w:proofErr w:type="spellStart"/>
            <w:r w:rsidRPr="007118B7">
              <w:rPr>
                <w:rFonts w:cs="Times New Roman"/>
                <w:szCs w:val="24"/>
              </w:rPr>
              <w:t>сталевий</w:t>
            </w:r>
            <w:proofErr w:type="spellEnd"/>
            <w:r w:rsidRPr="007118B7">
              <w:rPr>
                <w:rFonts w:cs="Times New Roman"/>
                <w:szCs w:val="24"/>
              </w:rPr>
              <w:t xml:space="preserve"> 25</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20</w:t>
            </w:r>
          </w:p>
        </w:tc>
        <w:tc>
          <w:tcPr>
            <w:tcW w:w="2263" w:type="dxa"/>
            <w:hideMark/>
          </w:tcPr>
          <w:p w:rsidR="00B82999" w:rsidRPr="007118B7" w:rsidRDefault="00B82999" w:rsidP="006C7A77">
            <w:pPr>
              <w:pStyle w:val="Ctrl"/>
              <w:ind w:firstLine="0"/>
              <w:rPr>
                <w:rFonts w:cs="Times New Roman"/>
                <w:szCs w:val="24"/>
              </w:rPr>
            </w:pPr>
            <w:r w:rsidRPr="00636F6C">
              <w:t xml:space="preserve">ГОСТ 2590-88, сталь </w:t>
            </w:r>
            <w:proofErr w:type="spellStart"/>
            <w:r w:rsidRPr="00636F6C">
              <w:t>СтЗ</w:t>
            </w:r>
            <w:proofErr w:type="spellEnd"/>
            <w:r w:rsidRPr="00636F6C">
              <w:t xml:space="preserve">, </w:t>
            </w:r>
            <w:proofErr w:type="spellStart"/>
            <w:r w:rsidRPr="00636F6C">
              <w:t>гарячекатаний</w:t>
            </w:r>
            <w:proofErr w:type="spellEnd"/>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13</w:t>
            </w:r>
          </w:p>
        </w:tc>
        <w:tc>
          <w:tcPr>
            <w:tcW w:w="2608" w:type="dxa"/>
            <w:hideMark/>
          </w:tcPr>
          <w:p w:rsidR="00B82999" w:rsidRPr="007118B7" w:rsidRDefault="00B82999" w:rsidP="006C7A77">
            <w:pPr>
              <w:pStyle w:val="Ctrl"/>
              <w:ind w:firstLine="0"/>
              <w:jc w:val="left"/>
              <w:rPr>
                <w:rFonts w:cs="Times New Roman"/>
                <w:szCs w:val="24"/>
              </w:rPr>
            </w:pPr>
            <w:proofErr w:type="gramStart"/>
            <w:r w:rsidRPr="00F83A5B">
              <w:rPr>
                <w:rFonts w:cs="Times New Roman"/>
                <w:color w:val="000000" w:themeColor="text1"/>
                <w:szCs w:val="24"/>
              </w:rPr>
              <w:t xml:space="preserve">Арматура  </w:t>
            </w:r>
            <w:r w:rsidRPr="00F83A5B">
              <w:rPr>
                <w:rFonts w:ascii="roboto" w:hAnsi="roboto"/>
                <w:color w:val="000000" w:themeColor="text1"/>
                <w:sz w:val="26"/>
                <w:szCs w:val="26"/>
                <w:shd w:val="clear" w:color="auto" w:fill="FFFFFF"/>
              </w:rPr>
              <w:t>круглого</w:t>
            </w:r>
            <w:proofErr w:type="gramEnd"/>
            <w:r w:rsidRPr="00F83A5B">
              <w:rPr>
                <w:rFonts w:ascii="roboto" w:hAnsi="roboto"/>
                <w:color w:val="000000" w:themeColor="text1"/>
                <w:sz w:val="26"/>
                <w:szCs w:val="26"/>
                <w:shd w:val="clear" w:color="auto" w:fill="FFFFFF"/>
              </w:rPr>
              <w:t xml:space="preserve"> </w:t>
            </w:r>
            <w:proofErr w:type="spellStart"/>
            <w:r w:rsidRPr="00F83A5B">
              <w:rPr>
                <w:rFonts w:ascii="roboto" w:hAnsi="roboto"/>
                <w:color w:val="000000" w:themeColor="text1"/>
                <w:sz w:val="26"/>
                <w:szCs w:val="26"/>
                <w:shd w:val="clear" w:color="auto" w:fill="FFFFFF"/>
              </w:rPr>
              <w:t>перетину</w:t>
            </w:r>
            <w:proofErr w:type="spellEnd"/>
            <w:r w:rsidRPr="00F83A5B">
              <w:rPr>
                <w:rFonts w:ascii="roboto" w:hAnsi="roboto"/>
                <w:color w:val="000000" w:themeColor="text1"/>
                <w:sz w:val="26"/>
                <w:szCs w:val="26"/>
                <w:shd w:val="clear" w:color="auto" w:fill="FFFFFF"/>
              </w:rPr>
              <w:t xml:space="preserve"> </w:t>
            </w:r>
            <w:r>
              <w:rPr>
                <w:rFonts w:ascii="roboto" w:hAnsi="roboto"/>
                <w:color w:val="000000" w:themeColor="text1"/>
                <w:sz w:val="26"/>
                <w:szCs w:val="26"/>
                <w:shd w:val="clear" w:color="auto" w:fill="FFFFFF"/>
              </w:rPr>
              <w:t>(</w:t>
            </w:r>
            <w:r w:rsidRPr="00F83A5B">
              <w:rPr>
                <w:rFonts w:cs="Times New Roman"/>
                <w:color w:val="000000" w:themeColor="text1"/>
                <w:szCs w:val="24"/>
              </w:rPr>
              <w:t>Круг</w:t>
            </w:r>
            <w:r>
              <w:rPr>
                <w:rFonts w:cs="Times New Roman"/>
                <w:szCs w:val="24"/>
              </w:rPr>
              <w:t xml:space="preserve">) </w:t>
            </w:r>
            <w:proofErr w:type="spellStart"/>
            <w:r w:rsidRPr="007118B7">
              <w:rPr>
                <w:rFonts w:cs="Times New Roman"/>
                <w:szCs w:val="24"/>
              </w:rPr>
              <w:t>сталевий</w:t>
            </w:r>
            <w:proofErr w:type="spellEnd"/>
            <w:r w:rsidRPr="007118B7">
              <w:rPr>
                <w:rFonts w:cs="Times New Roman"/>
                <w:szCs w:val="24"/>
              </w:rPr>
              <w:t xml:space="preserve"> 8</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24</w:t>
            </w:r>
          </w:p>
        </w:tc>
        <w:tc>
          <w:tcPr>
            <w:tcW w:w="2263" w:type="dxa"/>
            <w:hideMark/>
          </w:tcPr>
          <w:p w:rsidR="00B82999" w:rsidRPr="007118B7" w:rsidRDefault="00B82999" w:rsidP="006C7A77">
            <w:pPr>
              <w:pStyle w:val="Ctrl"/>
              <w:ind w:firstLine="0"/>
              <w:rPr>
                <w:rFonts w:cs="Times New Roman"/>
                <w:szCs w:val="24"/>
              </w:rPr>
            </w:pPr>
            <w:r w:rsidRPr="00636F6C">
              <w:t xml:space="preserve">ГОСТ 2590-88, сталь </w:t>
            </w:r>
            <w:proofErr w:type="spellStart"/>
            <w:r w:rsidRPr="00636F6C">
              <w:t>СтЗ</w:t>
            </w:r>
            <w:proofErr w:type="spellEnd"/>
            <w:r w:rsidRPr="00636F6C">
              <w:t xml:space="preserve">, </w:t>
            </w:r>
            <w:proofErr w:type="spellStart"/>
            <w:r w:rsidRPr="00636F6C">
              <w:t>гарячекатаний</w:t>
            </w:r>
            <w:proofErr w:type="spellEnd"/>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14</w:t>
            </w:r>
          </w:p>
        </w:tc>
        <w:tc>
          <w:tcPr>
            <w:tcW w:w="2608" w:type="dxa"/>
            <w:hideMark/>
          </w:tcPr>
          <w:p w:rsidR="00B82999" w:rsidRPr="007118B7" w:rsidRDefault="00B82999" w:rsidP="006C7A77">
            <w:pPr>
              <w:pStyle w:val="Ctrl"/>
              <w:ind w:firstLine="0"/>
              <w:jc w:val="left"/>
              <w:rPr>
                <w:rFonts w:cs="Times New Roman"/>
                <w:szCs w:val="24"/>
              </w:rPr>
            </w:pPr>
            <w:proofErr w:type="spellStart"/>
            <w:proofErr w:type="gramStart"/>
            <w:r w:rsidRPr="007118B7">
              <w:rPr>
                <w:rFonts w:cs="Times New Roman"/>
                <w:szCs w:val="24"/>
              </w:rPr>
              <w:t>Кутник</w:t>
            </w:r>
            <w:proofErr w:type="spellEnd"/>
            <w:r w:rsidRPr="007118B7">
              <w:rPr>
                <w:rFonts w:cs="Times New Roman"/>
                <w:szCs w:val="24"/>
              </w:rPr>
              <w:t xml:space="preserve">  40</w:t>
            </w:r>
            <w:proofErr w:type="gramEnd"/>
            <w:r w:rsidRPr="007118B7">
              <w:rPr>
                <w:rFonts w:cs="Times New Roman"/>
                <w:szCs w:val="24"/>
              </w:rPr>
              <w:t>х40х4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200</w:t>
            </w:r>
          </w:p>
        </w:tc>
        <w:tc>
          <w:tcPr>
            <w:tcW w:w="2263" w:type="dxa"/>
            <w:hideMark/>
          </w:tcPr>
          <w:p w:rsidR="00B82999" w:rsidRPr="007118B7" w:rsidRDefault="00B82999" w:rsidP="006C7A77">
            <w:pPr>
              <w:pStyle w:val="Ctrl"/>
              <w:ind w:firstLine="0"/>
              <w:rPr>
                <w:rFonts w:cs="Times New Roman"/>
                <w:szCs w:val="24"/>
              </w:rPr>
            </w:pPr>
            <w:proofErr w:type="spellStart"/>
            <w:r w:rsidRPr="007118B7">
              <w:rPr>
                <w:rFonts w:cs="Times New Roman"/>
                <w:szCs w:val="24"/>
              </w:rPr>
              <w:t>Кутник</w:t>
            </w:r>
            <w:proofErr w:type="spellEnd"/>
            <w:r w:rsidRPr="007118B7">
              <w:rPr>
                <w:rFonts w:cs="Times New Roman"/>
                <w:szCs w:val="24"/>
              </w:rPr>
              <w:t xml:space="preserve"> </w:t>
            </w:r>
            <w:proofErr w:type="spellStart"/>
            <w:r w:rsidRPr="007118B7">
              <w:rPr>
                <w:rFonts w:cs="Times New Roman"/>
                <w:szCs w:val="24"/>
              </w:rPr>
              <w:t>гарачокатаний</w:t>
            </w:r>
            <w:proofErr w:type="spellEnd"/>
            <w:r w:rsidRPr="007118B7">
              <w:rPr>
                <w:rFonts w:cs="Times New Roman"/>
                <w:szCs w:val="24"/>
              </w:rPr>
              <w:t xml:space="preserve"> по ДСТУ 2251 93 (ГОСТ 8509-93)</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15</w:t>
            </w:r>
          </w:p>
        </w:tc>
        <w:tc>
          <w:tcPr>
            <w:tcW w:w="2608" w:type="dxa"/>
            <w:hideMark/>
          </w:tcPr>
          <w:p w:rsidR="00B82999" w:rsidRPr="007118B7" w:rsidRDefault="00B82999" w:rsidP="006C7A77">
            <w:pPr>
              <w:pStyle w:val="Ctrl"/>
              <w:ind w:firstLine="0"/>
              <w:jc w:val="left"/>
              <w:rPr>
                <w:rFonts w:cs="Times New Roman"/>
                <w:szCs w:val="24"/>
              </w:rPr>
            </w:pPr>
            <w:proofErr w:type="spellStart"/>
            <w:proofErr w:type="gramStart"/>
            <w:r w:rsidRPr="007118B7">
              <w:rPr>
                <w:rFonts w:cs="Times New Roman"/>
                <w:szCs w:val="24"/>
              </w:rPr>
              <w:t>Кутник</w:t>
            </w:r>
            <w:proofErr w:type="spellEnd"/>
            <w:r w:rsidRPr="007118B7">
              <w:rPr>
                <w:rFonts w:cs="Times New Roman"/>
                <w:szCs w:val="24"/>
              </w:rPr>
              <w:t xml:space="preserve">  50</w:t>
            </w:r>
            <w:proofErr w:type="gramEnd"/>
            <w:r w:rsidRPr="007118B7">
              <w:rPr>
                <w:rFonts w:cs="Times New Roman"/>
                <w:szCs w:val="24"/>
              </w:rPr>
              <w:t>х50х4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298,5</w:t>
            </w:r>
          </w:p>
        </w:tc>
        <w:tc>
          <w:tcPr>
            <w:tcW w:w="2263" w:type="dxa"/>
            <w:hideMark/>
          </w:tcPr>
          <w:p w:rsidR="00B82999" w:rsidRPr="007118B7" w:rsidRDefault="00B82999" w:rsidP="006C7A77">
            <w:pPr>
              <w:pStyle w:val="Ctrl"/>
              <w:ind w:firstLine="0"/>
              <w:rPr>
                <w:rFonts w:cs="Times New Roman"/>
                <w:szCs w:val="24"/>
              </w:rPr>
            </w:pPr>
            <w:proofErr w:type="spellStart"/>
            <w:r w:rsidRPr="007118B7">
              <w:rPr>
                <w:rFonts w:cs="Times New Roman"/>
                <w:szCs w:val="24"/>
              </w:rPr>
              <w:t>Кутник</w:t>
            </w:r>
            <w:proofErr w:type="spellEnd"/>
            <w:r w:rsidRPr="007118B7">
              <w:rPr>
                <w:rFonts w:cs="Times New Roman"/>
                <w:szCs w:val="24"/>
              </w:rPr>
              <w:t xml:space="preserve"> </w:t>
            </w:r>
            <w:proofErr w:type="spellStart"/>
            <w:r w:rsidRPr="007118B7">
              <w:rPr>
                <w:rFonts w:cs="Times New Roman"/>
                <w:szCs w:val="24"/>
              </w:rPr>
              <w:t>гарачокатаний</w:t>
            </w:r>
            <w:proofErr w:type="spellEnd"/>
            <w:r w:rsidRPr="007118B7">
              <w:rPr>
                <w:rFonts w:cs="Times New Roman"/>
                <w:szCs w:val="24"/>
              </w:rPr>
              <w:t xml:space="preserve"> по ДСТУ 2251 93 (ГОСТ 8509-93)</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16</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Лист </w:t>
            </w:r>
            <w:proofErr w:type="spellStart"/>
            <w:r w:rsidRPr="007118B7">
              <w:rPr>
                <w:rFonts w:cs="Times New Roman"/>
                <w:szCs w:val="24"/>
              </w:rPr>
              <w:t>стальний</w:t>
            </w:r>
            <w:proofErr w:type="spellEnd"/>
            <w:r w:rsidRPr="007118B7">
              <w:rPr>
                <w:rFonts w:cs="Times New Roman"/>
                <w:szCs w:val="24"/>
              </w:rPr>
              <w:t xml:space="preserve"> 1,5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w:t>
            </w:r>
            <w:proofErr w:type="spellStart"/>
            <w:r w:rsidRPr="007118B7">
              <w:rPr>
                <w:rFonts w:cs="Times New Roman"/>
                <w:szCs w:val="24"/>
              </w:rPr>
              <w:t>кв</w:t>
            </w:r>
            <w:proofErr w:type="spellEnd"/>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12</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Прокат </w:t>
            </w:r>
            <w:proofErr w:type="spellStart"/>
            <w:r w:rsidRPr="007118B7">
              <w:rPr>
                <w:rFonts w:cs="Times New Roman"/>
                <w:szCs w:val="24"/>
              </w:rPr>
              <w:t>холоднокатаний</w:t>
            </w:r>
            <w:proofErr w:type="spellEnd"/>
            <w:r w:rsidRPr="007118B7">
              <w:rPr>
                <w:rFonts w:cs="Times New Roman"/>
                <w:szCs w:val="24"/>
              </w:rPr>
              <w:t xml:space="preserve"> ГОСТ 19904-90</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17</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Лист </w:t>
            </w:r>
            <w:proofErr w:type="spellStart"/>
            <w:r w:rsidRPr="007118B7">
              <w:rPr>
                <w:rFonts w:cs="Times New Roman"/>
                <w:szCs w:val="24"/>
              </w:rPr>
              <w:t>стальний</w:t>
            </w:r>
            <w:proofErr w:type="spellEnd"/>
            <w:r w:rsidRPr="007118B7">
              <w:rPr>
                <w:rFonts w:cs="Times New Roman"/>
                <w:szCs w:val="24"/>
              </w:rPr>
              <w:t xml:space="preserve"> 2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w:t>
            </w:r>
            <w:proofErr w:type="spellStart"/>
            <w:r w:rsidRPr="007118B7">
              <w:rPr>
                <w:rFonts w:cs="Times New Roman"/>
                <w:szCs w:val="24"/>
              </w:rPr>
              <w:t>кв</w:t>
            </w:r>
            <w:proofErr w:type="spellEnd"/>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16</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Прокат </w:t>
            </w:r>
            <w:proofErr w:type="spellStart"/>
            <w:r w:rsidRPr="007118B7">
              <w:rPr>
                <w:rFonts w:cs="Times New Roman"/>
                <w:szCs w:val="24"/>
              </w:rPr>
              <w:t>листовий</w:t>
            </w:r>
            <w:proofErr w:type="spellEnd"/>
            <w:r w:rsidRPr="007118B7">
              <w:rPr>
                <w:rFonts w:cs="Times New Roman"/>
                <w:szCs w:val="24"/>
              </w:rPr>
              <w:t xml:space="preserve"> </w:t>
            </w:r>
            <w:proofErr w:type="spellStart"/>
            <w:r w:rsidRPr="007118B7">
              <w:rPr>
                <w:rFonts w:cs="Times New Roman"/>
                <w:szCs w:val="24"/>
              </w:rPr>
              <w:t>гарячекатаний</w:t>
            </w:r>
            <w:proofErr w:type="spellEnd"/>
            <w:r w:rsidRPr="007118B7">
              <w:rPr>
                <w:rFonts w:cs="Times New Roman"/>
                <w:szCs w:val="24"/>
              </w:rPr>
              <w:t xml:space="preserve"> ГОСТ 19903-74</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18</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Лист </w:t>
            </w:r>
            <w:proofErr w:type="spellStart"/>
            <w:r w:rsidRPr="007118B7">
              <w:rPr>
                <w:rFonts w:cs="Times New Roman"/>
                <w:szCs w:val="24"/>
              </w:rPr>
              <w:t>стальний</w:t>
            </w:r>
            <w:proofErr w:type="spellEnd"/>
            <w:r w:rsidRPr="007118B7">
              <w:rPr>
                <w:rFonts w:cs="Times New Roman"/>
                <w:szCs w:val="24"/>
              </w:rPr>
              <w:t xml:space="preserve"> 3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w:t>
            </w:r>
            <w:proofErr w:type="spellStart"/>
            <w:r w:rsidRPr="007118B7">
              <w:rPr>
                <w:rFonts w:cs="Times New Roman"/>
                <w:szCs w:val="24"/>
              </w:rPr>
              <w:t>кв</w:t>
            </w:r>
            <w:proofErr w:type="spellEnd"/>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16</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Прокат </w:t>
            </w:r>
            <w:proofErr w:type="spellStart"/>
            <w:r w:rsidRPr="007118B7">
              <w:rPr>
                <w:rFonts w:cs="Times New Roman"/>
                <w:szCs w:val="24"/>
              </w:rPr>
              <w:t>листовий</w:t>
            </w:r>
            <w:proofErr w:type="spellEnd"/>
            <w:r w:rsidRPr="007118B7">
              <w:rPr>
                <w:rFonts w:cs="Times New Roman"/>
                <w:szCs w:val="24"/>
              </w:rPr>
              <w:t xml:space="preserve"> </w:t>
            </w:r>
            <w:proofErr w:type="spellStart"/>
            <w:r w:rsidRPr="007118B7">
              <w:rPr>
                <w:rFonts w:cs="Times New Roman"/>
                <w:szCs w:val="24"/>
              </w:rPr>
              <w:t>гарячекатаний</w:t>
            </w:r>
            <w:proofErr w:type="spellEnd"/>
            <w:r w:rsidRPr="007118B7">
              <w:rPr>
                <w:rFonts w:cs="Times New Roman"/>
                <w:szCs w:val="24"/>
              </w:rPr>
              <w:t xml:space="preserve"> ГОСТ 19903-74</w:t>
            </w:r>
          </w:p>
        </w:tc>
      </w:tr>
      <w:tr w:rsidR="00B82999" w:rsidRPr="007118B7" w:rsidTr="006C7A77">
        <w:trPr>
          <w:trHeight w:val="157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lastRenderedPageBreak/>
              <w:t>19</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Смуга</w:t>
            </w:r>
            <w:proofErr w:type="spellEnd"/>
            <w:r w:rsidRPr="007118B7">
              <w:rPr>
                <w:rFonts w:cs="Times New Roman"/>
                <w:szCs w:val="24"/>
              </w:rPr>
              <w:t xml:space="preserve"> 30х4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164</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ГОСТ 103-2006 Прокат </w:t>
            </w:r>
            <w:proofErr w:type="spellStart"/>
            <w:r w:rsidRPr="007118B7">
              <w:rPr>
                <w:rFonts w:cs="Times New Roman"/>
                <w:szCs w:val="24"/>
              </w:rPr>
              <w:t>сортовий</w:t>
            </w:r>
            <w:proofErr w:type="spellEnd"/>
            <w:r w:rsidRPr="007118B7">
              <w:rPr>
                <w:rFonts w:cs="Times New Roman"/>
                <w:szCs w:val="24"/>
              </w:rPr>
              <w:t xml:space="preserve"> </w:t>
            </w:r>
            <w:proofErr w:type="spellStart"/>
            <w:r w:rsidRPr="007118B7">
              <w:rPr>
                <w:rFonts w:cs="Times New Roman"/>
                <w:szCs w:val="24"/>
              </w:rPr>
              <w:t>сталевий</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w:t>
            </w:r>
            <w:proofErr w:type="spellStart"/>
            <w:r w:rsidRPr="007118B7">
              <w:rPr>
                <w:rFonts w:cs="Times New Roman"/>
                <w:szCs w:val="24"/>
              </w:rPr>
              <w:t>полосовий</w:t>
            </w:r>
            <w:proofErr w:type="spellEnd"/>
          </w:p>
        </w:tc>
      </w:tr>
      <w:tr w:rsidR="00B82999" w:rsidRPr="007118B7" w:rsidTr="006C7A77">
        <w:trPr>
          <w:trHeight w:val="157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20</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Смуга</w:t>
            </w:r>
            <w:proofErr w:type="spellEnd"/>
            <w:r w:rsidRPr="007118B7">
              <w:rPr>
                <w:rFonts w:cs="Times New Roman"/>
                <w:szCs w:val="24"/>
              </w:rPr>
              <w:t xml:space="preserve"> 40х4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200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ГОСТ 103-2006 Прокат </w:t>
            </w:r>
            <w:proofErr w:type="spellStart"/>
            <w:r w:rsidRPr="007118B7">
              <w:rPr>
                <w:rFonts w:cs="Times New Roman"/>
                <w:szCs w:val="24"/>
              </w:rPr>
              <w:t>сортовий</w:t>
            </w:r>
            <w:proofErr w:type="spellEnd"/>
            <w:r w:rsidRPr="007118B7">
              <w:rPr>
                <w:rFonts w:cs="Times New Roman"/>
                <w:szCs w:val="24"/>
              </w:rPr>
              <w:t xml:space="preserve"> </w:t>
            </w:r>
            <w:proofErr w:type="spellStart"/>
            <w:r w:rsidRPr="007118B7">
              <w:rPr>
                <w:rFonts w:cs="Times New Roman"/>
                <w:szCs w:val="24"/>
              </w:rPr>
              <w:t>сталевий</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w:t>
            </w:r>
            <w:proofErr w:type="spellStart"/>
            <w:r w:rsidRPr="007118B7">
              <w:rPr>
                <w:rFonts w:cs="Times New Roman"/>
                <w:szCs w:val="24"/>
              </w:rPr>
              <w:t>полосовий</w:t>
            </w:r>
            <w:proofErr w:type="spellEnd"/>
          </w:p>
        </w:tc>
      </w:tr>
      <w:tr w:rsidR="00B82999" w:rsidRPr="007118B7" w:rsidTr="006C7A77">
        <w:trPr>
          <w:trHeight w:val="157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21</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Смуга</w:t>
            </w:r>
            <w:proofErr w:type="spellEnd"/>
            <w:r w:rsidRPr="007118B7">
              <w:rPr>
                <w:rFonts w:cs="Times New Roman"/>
                <w:szCs w:val="24"/>
              </w:rPr>
              <w:t xml:space="preserve"> 50х4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100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ГОСТ 103-2006 Прокат </w:t>
            </w:r>
            <w:proofErr w:type="spellStart"/>
            <w:r w:rsidRPr="007118B7">
              <w:rPr>
                <w:rFonts w:cs="Times New Roman"/>
                <w:szCs w:val="24"/>
              </w:rPr>
              <w:t>сортовий</w:t>
            </w:r>
            <w:proofErr w:type="spellEnd"/>
            <w:r w:rsidRPr="007118B7">
              <w:rPr>
                <w:rFonts w:cs="Times New Roman"/>
                <w:szCs w:val="24"/>
              </w:rPr>
              <w:t xml:space="preserve"> </w:t>
            </w:r>
            <w:proofErr w:type="spellStart"/>
            <w:r w:rsidRPr="007118B7">
              <w:rPr>
                <w:rFonts w:cs="Times New Roman"/>
                <w:szCs w:val="24"/>
              </w:rPr>
              <w:t>сталевий</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w:t>
            </w:r>
            <w:proofErr w:type="spellStart"/>
            <w:r w:rsidRPr="007118B7">
              <w:rPr>
                <w:rFonts w:cs="Times New Roman"/>
                <w:szCs w:val="24"/>
              </w:rPr>
              <w:t>полосовий</w:t>
            </w:r>
            <w:proofErr w:type="spellEnd"/>
          </w:p>
        </w:tc>
      </w:tr>
      <w:tr w:rsidR="00B82999" w:rsidRPr="007118B7" w:rsidTr="006C7A77">
        <w:trPr>
          <w:trHeight w:val="157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22</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Смуга</w:t>
            </w:r>
            <w:proofErr w:type="spellEnd"/>
            <w:r w:rsidRPr="007118B7">
              <w:rPr>
                <w:rFonts w:cs="Times New Roman"/>
                <w:szCs w:val="24"/>
              </w:rPr>
              <w:t xml:space="preserve"> 80х8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100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ГОСТ 103-2006 Прокат </w:t>
            </w:r>
            <w:proofErr w:type="spellStart"/>
            <w:r w:rsidRPr="007118B7">
              <w:rPr>
                <w:rFonts w:cs="Times New Roman"/>
                <w:szCs w:val="24"/>
              </w:rPr>
              <w:t>сортовий</w:t>
            </w:r>
            <w:proofErr w:type="spellEnd"/>
            <w:r w:rsidRPr="007118B7">
              <w:rPr>
                <w:rFonts w:cs="Times New Roman"/>
                <w:szCs w:val="24"/>
              </w:rPr>
              <w:t xml:space="preserve"> </w:t>
            </w:r>
            <w:proofErr w:type="spellStart"/>
            <w:r w:rsidRPr="007118B7">
              <w:rPr>
                <w:rFonts w:cs="Times New Roman"/>
                <w:szCs w:val="24"/>
              </w:rPr>
              <w:t>сталевий</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w:t>
            </w:r>
            <w:proofErr w:type="spellStart"/>
            <w:r w:rsidRPr="007118B7">
              <w:rPr>
                <w:rFonts w:cs="Times New Roman"/>
                <w:szCs w:val="24"/>
              </w:rPr>
              <w:t>полосовий</w:t>
            </w:r>
            <w:proofErr w:type="spellEnd"/>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23</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Труба 108х3,0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20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Труби </w:t>
            </w:r>
            <w:proofErr w:type="spellStart"/>
            <w:r w:rsidRPr="007118B7">
              <w:rPr>
                <w:rFonts w:cs="Times New Roman"/>
                <w:szCs w:val="24"/>
              </w:rPr>
              <w:t>сталеві</w:t>
            </w:r>
            <w:proofErr w:type="spellEnd"/>
            <w:r w:rsidRPr="007118B7">
              <w:rPr>
                <w:rFonts w:cs="Times New Roman"/>
                <w:szCs w:val="24"/>
              </w:rPr>
              <w:t xml:space="preserve"> </w:t>
            </w:r>
            <w:proofErr w:type="spellStart"/>
            <w:r w:rsidRPr="007118B7">
              <w:rPr>
                <w:rFonts w:cs="Times New Roman"/>
                <w:szCs w:val="24"/>
              </w:rPr>
              <w:t>електрозварні</w:t>
            </w:r>
            <w:proofErr w:type="spellEnd"/>
            <w:r w:rsidRPr="007118B7">
              <w:rPr>
                <w:rFonts w:cs="Times New Roman"/>
                <w:szCs w:val="24"/>
              </w:rPr>
              <w:t xml:space="preserve"> </w:t>
            </w:r>
            <w:proofErr w:type="spellStart"/>
            <w:r w:rsidRPr="007118B7">
              <w:rPr>
                <w:rFonts w:cs="Times New Roman"/>
                <w:szCs w:val="24"/>
              </w:rPr>
              <w:t>прямошовні</w:t>
            </w:r>
            <w:proofErr w:type="spellEnd"/>
            <w:r w:rsidRPr="007118B7">
              <w:rPr>
                <w:rFonts w:cs="Times New Roman"/>
                <w:szCs w:val="24"/>
              </w:rPr>
              <w:t xml:space="preserve"> ГОСТ 10704-91</w:t>
            </w:r>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24</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Труба 127</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15</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ГОСТ 10704-91</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25</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Труба 32х2,8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30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Труби </w:t>
            </w:r>
            <w:proofErr w:type="spellStart"/>
            <w:r w:rsidRPr="007118B7">
              <w:rPr>
                <w:rFonts w:cs="Times New Roman"/>
                <w:szCs w:val="24"/>
              </w:rPr>
              <w:t>сталеві</w:t>
            </w:r>
            <w:proofErr w:type="spellEnd"/>
            <w:r w:rsidRPr="007118B7">
              <w:rPr>
                <w:rFonts w:cs="Times New Roman"/>
                <w:szCs w:val="24"/>
              </w:rPr>
              <w:t xml:space="preserve"> </w:t>
            </w:r>
            <w:proofErr w:type="spellStart"/>
            <w:r w:rsidRPr="007118B7">
              <w:rPr>
                <w:rFonts w:cs="Times New Roman"/>
                <w:szCs w:val="24"/>
              </w:rPr>
              <w:t>газорозопровідні</w:t>
            </w:r>
            <w:proofErr w:type="spellEnd"/>
            <w:r w:rsidRPr="007118B7">
              <w:rPr>
                <w:rFonts w:cs="Times New Roman"/>
                <w:szCs w:val="24"/>
              </w:rPr>
              <w:t xml:space="preserve"> ГОСТ 3262-75</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26</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Труба 40х3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50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Труби </w:t>
            </w:r>
            <w:proofErr w:type="spellStart"/>
            <w:r w:rsidRPr="007118B7">
              <w:rPr>
                <w:rFonts w:cs="Times New Roman"/>
                <w:szCs w:val="24"/>
              </w:rPr>
              <w:t>сталеві</w:t>
            </w:r>
            <w:proofErr w:type="spellEnd"/>
            <w:r w:rsidRPr="007118B7">
              <w:rPr>
                <w:rFonts w:cs="Times New Roman"/>
                <w:szCs w:val="24"/>
              </w:rPr>
              <w:t xml:space="preserve"> </w:t>
            </w:r>
            <w:proofErr w:type="spellStart"/>
            <w:r w:rsidRPr="007118B7">
              <w:rPr>
                <w:rFonts w:cs="Times New Roman"/>
                <w:szCs w:val="24"/>
              </w:rPr>
              <w:t>газорозопровідні</w:t>
            </w:r>
            <w:proofErr w:type="spellEnd"/>
            <w:r w:rsidRPr="007118B7">
              <w:rPr>
                <w:rFonts w:cs="Times New Roman"/>
                <w:szCs w:val="24"/>
              </w:rPr>
              <w:t xml:space="preserve"> ГОСТ 3262-75</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27</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Труба 57х3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83,8</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Труби </w:t>
            </w:r>
            <w:proofErr w:type="spellStart"/>
            <w:r w:rsidRPr="007118B7">
              <w:rPr>
                <w:rFonts w:cs="Times New Roman"/>
                <w:szCs w:val="24"/>
              </w:rPr>
              <w:t>сталеві</w:t>
            </w:r>
            <w:proofErr w:type="spellEnd"/>
            <w:r w:rsidRPr="007118B7">
              <w:rPr>
                <w:rFonts w:cs="Times New Roman"/>
                <w:szCs w:val="24"/>
              </w:rPr>
              <w:t xml:space="preserve"> </w:t>
            </w:r>
            <w:proofErr w:type="spellStart"/>
            <w:r w:rsidRPr="007118B7">
              <w:rPr>
                <w:rFonts w:cs="Times New Roman"/>
                <w:szCs w:val="24"/>
              </w:rPr>
              <w:t>електрозварні</w:t>
            </w:r>
            <w:proofErr w:type="spellEnd"/>
            <w:r w:rsidRPr="007118B7">
              <w:rPr>
                <w:rFonts w:cs="Times New Roman"/>
                <w:szCs w:val="24"/>
              </w:rPr>
              <w:t xml:space="preserve"> </w:t>
            </w:r>
            <w:proofErr w:type="spellStart"/>
            <w:r w:rsidRPr="007118B7">
              <w:rPr>
                <w:rFonts w:cs="Times New Roman"/>
                <w:szCs w:val="24"/>
              </w:rPr>
              <w:t>прямошовні</w:t>
            </w:r>
            <w:proofErr w:type="spellEnd"/>
            <w:r w:rsidRPr="007118B7">
              <w:rPr>
                <w:rFonts w:cs="Times New Roman"/>
                <w:szCs w:val="24"/>
              </w:rPr>
              <w:t xml:space="preserve"> ГОСТ 10704-91</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28</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Труба 76х3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50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Труби </w:t>
            </w:r>
            <w:proofErr w:type="spellStart"/>
            <w:r w:rsidRPr="007118B7">
              <w:rPr>
                <w:rFonts w:cs="Times New Roman"/>
                <w:szCs w:val="24"/>
              </w:rPr>
              <w:t>сталеві</w:t>
            </w:r>
            <w:proofErr w:type="spellEnd"/>
            <w:r w:rsidRPr="007118B7">
              <w:rPr>
                <w:rFonts w:cs="Times New Roman"/>
                <w:szCs w:val="24"/>
              </w:rPr>
              <w:t xml:space="preserve"> </w:t>
            </w:r>
            <w:proofErr w:type="spellStart"/>
            <w:r w:rsidRPr="007118B7">
              <w:rPr>
                <w:rFonts w:cs="Times New Roman"/>
                <w:szCs w:val="24"/>
              </w:rPr>
              <w:t>електрозварні</w:t>
            </w:r>
            <w:proofErr w:type="spellEnd"/>
            <w:r w:rsidRPr="007118B7">
              <w:rPr>
                <w:rFonts w:cs="Times New Roman"/>
                <w:szCs w:val="24"/>
              </w:rPr>
              <w:t xml:space="preserve"> </w:t>
            </w:r>
            <w:proofErr w:type="spellStart"/>
            <w:r w:rsidRPr="007118B7">
              <w:rPr>
                <w:rFonts w:cs="Times New Roman"/>
                <w:szCs w:val="24"/>
              </w:rPr>
              <w:t>прямошовні</w:t>
            </w:r>
            <w:proofErr w:type="spellEnd"/>
            <w:r w:rsidRPr="007118B7">
              <w:rPr>
                <w:rFonts w:cs="Times New Roman"/>
                <w:szCs w:val="24"/>
              </w:rPr>
              <w:t xml:space="preserve"> ГОСТ 10704-91</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29</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Труба 89х3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17,7</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 xml:space="preserve">Труби </w:t>
            </w:r>
            <w:proofErr w:type="spellStart"/>
            <w:r w:rsidRPr="007118B7">
              <w:rPr>
                <w:rFonts w:cs="Times New Roman"/>
                <w:szCs w:val="24"/>
              </w:rPr>
              <w:t>сталеві</w:t>
            </w:r>
            <w:proofErr w:type="spellEnd"/>
            <w:r w:rsidRPr="007118B7">
              <w:rPr>
                <w:rFonts w:cs="Times New Roman"/>
                <w:szCs w:val="24"/>
              </w:rPr>
              <w:t xml:space="preserve"> </w:t>
            </w:r>
            <w:proofErr w:type="spellStart"/>
            <w:r w:rsidRPr="007118B7">
              <w:rPr>
                <w:rFonts w:cs="Times New Roman"/>
                <w:szCs w:val="24"/>
              </w:rPr>
              <w:t>електрозварні</w:t>
            </w:r>
            <w:proofErr w:type="spellEnd"/>
            <w:r w:rsidRPr="007118B7">
              <w:rPr>
                <w:rFonts w:cs="Times New Roman"/>
                <w:szCs w:val="24"/>
              </w:rPr>
              <w:t xml:space="preserve"> </w:t>
            </w:r>
            <w:proofErr w:type="spellStart"/>
            <w:r w:rsidRPr="007118B7">
              <w:rPr>
                <w:rFonts w:cs="Times New Roman"/>
                <w:szCs w:val="24"/>
              </w:rPr>
              <w:t>прямошовні</w:t>
            </w:r>
            <w:proofErr w:type="spellEnd"/>
            <w:r w:rsidRPr="007118B7">
              <w:rPr>
                <w:rFonts w:cs="Times New Roman"/>
                <w:szCs w:val="24"/>
              </w:rPr>
              <w:t xml:space="preserve"> ГОСТ 10704-91</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lastRenderedPageBreak/>
              <w:t>30</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Труба </w:t>
            </w:r>
            <w:proofErr w:type="spellStart"/>
            <w:proofErr w:type="gramStart"/>
            <w:r w:rsidRPr="007118B7">
              <w:rPr>
                <w:rFonts w:cs="Times New Roman"/>
                <w:szCs w:val="24"/>
              </w:rPr>
              <w:t>профільна</w:t>
            </w:r>
            <w:proofErr w:type="spellEnd"/>
            <w:r w:rsidRPr="007118B7">
              <w:rPr>
                <w:rFonts w:cs="Times New Roman"/>
                <w:szCs w:val="24"/>
              </w:rPr>
              <w:t xml:space="preserve">  40</w:t>
            </w:r>
            <w:proofErr w:type="gramEnd"/>
            <w:r w:rsidRPr="007118B7">
              <w:rPr>
                <w:rFonts w:cs="Times New Roman"/>
                <w:szCs w:val="24"/>
              </w:rPr>
              <w:t>*40*2мм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194</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ГОСТ 8645 - 68 та/</w:t>
            </w:r>
            <w:proofErr w:type="spellStart"/>
            <w:r w:rsidRPr="007118B7">
              <w:rPr>
                <w:rFonts w:cs="Times New Roman"/>
                <w:szCs w:val="24"/>
              </w:rPr>
              <w:t>або</w:t>
            </w:r>
            <w:proofErr w:type="spellEnd"/>
            <w:r w:rsidRPr="007118B7">
              <w:rPr>
                <w:rFonts w:cs="Times New Roman"/>
                <w:szCs w:val="24"/>
              </w:rPr>
              <w:t xml:space="preserve"> ГОСТ 8639-82</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31</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Труба </w:t>
            </w:r>
            <w:proofErr w:type="spellStart"/>
            <w:r w:rsidRPr="007118B7">
              <w:rPr>
                <w:rFonts w:cs="Times New Roman"/>
                <w:szCs w:val="24"/>
              </w:rPr>
              <w:t>профільна</w:t>
            </w:r>
            <w:proofErr w:type="spellEnd"/>
            <w:r w:rsidRPr="007118B7">
              <w:rPr>
                <w:rFonts w:cs="Times New Roman"/>
                <w:szCs w:val="24"/>
              </w:rPr>
              <w:t xml:space="preserve"> 20*20*1,8мм  </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50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ГОСТ 8645 - 68 та/</w:t>
            </w:r>
            <w:proofErr w:type="spellStart"/>
            <w:r w:rsidRPr="007118B7">
              <w:rPr>
                <w:rFonts w:cs="Times New Roman"/>
                <w:szCs w:val="24"/>
              </w:rPr>
              <w:t>або</w:t>
            </w:r>
            <w:proofErr w:type="spellEnd"/>
            <w:r w:rsidRPr="007118B7">
              <w:rPr>
                <w:rFonts w:cs="Times New Roman"/>
                <w:szCs w:val="24"/>
              </w:rPr>
              <w:t xml:space="preserve"> ГОСТ 8639-82</w:t>
            </w:r>
          </w:p>
        </w:tc>
      </w:tr>
      <w:tr w:rsidR="00B82999" w:rsidRPr="007118B7" w:rsidTr="006C7A77">
        <w:trPr>
          <w:trHeight w:val="31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32</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Труба </w:t>
            </w:r>
            <w:proofErr w:type="spellStart"/>
            <w:r w:rsidRPr="007118B7">
              <w:rPr>
                <w:rFonts w:cs="Times New Roman"/>
                <w:szCs w:val="24"/>
              </w:rPr>
              <w:t>профільна</w:t>
            </w:r>
            <w:proofErr w:type="spellEnd"/>
            <w:r w:rsidRPr="007118B7">
              <w:rPr>
                <w:rFonts w:cs="Times New Roman"/>
                <w:szCs w:val="24"/>
              </w:rPr>
              <w:t xml:space="preserve"> 25х25х2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100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ГОСТ 8639-32</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33</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Труба </w:t>
            </w:r>
            <w:proofErr w:type="spellStart"/>
            <w:r w:rsidRPr="007118B7">
              <w:rPr>
                <w:rFonts w:cs="Times New Roman"/>
                <w:szCs w:val="24"/>
              </w:rPr>
              <w:t>профільна</w:t>
            </w:r>
            <w:proofErr w:type="spellEnd"/>
            <w:r w:rsidRPr="007118B7">
              <w:rPr>
                <w:rFonts w:cs="Times New Roman"/>
                <w:szCs w:val="24"/>
              </w:rPr>
              <w:t xml:space="preserve"> 40*20*2мм  </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300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ГОСТ 8645 - 68 та/</w:t>
            </w:r>
            <w:proofErr w:type="spellStart"/>
            <w:r w:rsidRPr="007118B7">
              <w:rPr>
                <w:rFonts w:cs="Times New Roman"/>
                <w:szCs w:val="24"/>
              </w:rPr>
              <w:t>або</w:t>
            </w:r>
            <w:proofErr w:type="spellEnd"/>
            <w:r w:rsidRPr="007118B7">
              <w:rPr>
                <w:rFonts w:cs="Times New Roman"/>
                <w:szCs w:val="24"/>
              </w:rPr>
              <w:t xml:space="preserve"> ГОСТ 8639-82</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34</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Труба </w:t>
            </w:r>
            <w:proofErr w:type="spellStart"/>
            <w:r w:rsidRPr="007118B7">
              <w:rPr>
                <w:rFonts w:cs="Times New Roman"/>
                <w:szCs w:val="24"/>
              </w:rPr>
              <w:t>профільна</w:t>
            </w:r>
            <w:proofErr w:type="spellEnd"/>
            <w:r w:rsidRPr="007118B7">
              <w:rPr>
                <w:rFonts w:cs="Times New Roman"/>
                <w:szCs w:val="24"/>
              </w:rPr>
              <w:t xml:space="preserve"> 40*25*2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250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ГОСТ 8645 - 68 та/</w:t>
            </w:r>
            <w:proofErr w:type="spellStart"/>
            <w:r w:rsidRPr="007118B7">
              <w:rPr>
                <w:rFonts w:cs="Times New Roman"/>
                <w:szCs w:val="24"/>
              </w:rPr>
              <w:t>або</w:t>
            </w:r>
            <w:proofErr w:type="spellEnd"/>
            <w:r w:rsidRPr="007118B7">
              <w:rPr>
                <w:rFonts w:cs="Times New Roman"/>
                <w:szCs w:val="24"/>
              </w:rPr>
              <w:t xml:space="preserve"> ГОСТ 8639-82</w:t>
            </w:r>
          </w:p>
        </w:tc>
      </w:tr>
      <w:tr w:rsidR="00B82999" w:rsidRPr="007118B7" w:rsidTr="006C7A77">
        <w:trPr>
          <w:trHeight w:val="945"/>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35</w:t>
            </w:r>
          </w:p>
        </w:tc>
        <w:tc>
          <w:tcPr>
            <w:tcW w:w="2608" w:type="dxa"/>
            <w:hideMark/>
          </w:tcPr>
          <w:p w:rsidR="00B82999" w:rsidRPr="007118B7" w:rsidRDefault="00B82999" w:rsidP="006C7A77">
            <w:pPr>
              <w:pStyle w:val="Ctrl"/>
              <w:ind w:firstLine="0"/>
              <w:jc w:val="left"/>
              <w:rPr>
                <w:rFonts w:cs="Times New Roman"/>
                <w:szCs w:val="24"/>
              </w:rPr>
            </w:pPr>
            <w:r w:rsidRPr="007118B7">
              <w:rPr>
                <w:rFonts w:cs="Times New Roman"/>
                <w:szCs w:val="24"/>
              </w:rPr>
              <w:t xml:space="preserve">Труба </w:t>
            </w:r>
            <w:proofErr w:type="spellStart"/>
            <w:r w:rsidRPr="007118B7">
              <w:rPr>
                <w:rFonts w:cs="Times New Roman"/>
                <w:szCs w:val="24"/>
              </w:rPr>
              <w:t>профільна</w:t>
            </w:r>
            <w:proofErr w:type="spellEnd"/>
            <w:r w:rsidRPr="007118B7">
              <w:rPr>
                <w:rFonts w:cs="Times New Roman"/>
                <w:szCs w:val="24"/>
              </w:rPr>
              <w:t xml:space="preserve"> 60*40*2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600</w:t>
            </w:r>
          </w:p>
        </w:tc>
        <w:tc>
          <w:tcPr>
            <w:tcW w:w="2263" w:type="dxa"/>
            <w:hideMark/>
          </w:tcPr>
          <w:p w:rsidR="00B82999" w:rsidRPr="007118B7" w:rsidRDefault="00B82999" w:rsidP="006C7A77">
            <w:pPr>
              <w:pStyle w:val="Ctrl"/>
              <w:ind w:firstLine="0"/>
              <w:rPr>
                <w:rFonts w:cs="Times New Roman"/>
                <w:szCs w:val="24"/>
              </w:rPr>
            </w:pPr>
            <w:r w:rsidRPr="007118B7">
              <w:rPr>
                <w:rFonts w:cs="Times New Roman"/>
                <w:szCs w:val="24"/>
              </w:rPr>
              <w:t>ГОСТ 8645 - 68 та/</w:t>
            </w:r>
            <w:proofErr w:type="spellStart"/>
            <w:r w:rsidRPr="007118B7">
              <w:rPr>
                <w:rFonts w:cs="Times New Roman"/>
                <w:szCs w:val="24"/>
              </w:rPr>
              <w:t>або</w:t>
            </w:r>
            <w:proofErr w:type="spellEnd"/>
            <w:r w:rsidRPr="007118B7">
              <w:rPr>
                <w:rFonts w:cs="Times New Roman"/>
                <w:szCs w:val="24"/>
              </w:rPr>
              <w:t xml:space="preserve"> ГОСТ 8639-82</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36</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10</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50</w:t>
            </w:r>
          </w:p>
        </w:tc>
        <w:tc>
          <w:tcPr>
            <w:tcW w:w="2263" w:type="dxa"/>
            <w:hideMark/>
          </w:tcPr>
          <w:p w:rsidR="00B82999" w:rsidRPr="007118B7" w:rsidRDefault="00B82999" w:rsidP="006C7A77">
            <w:pPr>
              <w:pStyle w:val="Ctrl"/>
              <w:ind w:firstLine="0"/>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w:t>
            </w:r>
            <w:proofErr w:type="spellStart"/>
            <w:r w:rsidRPr="007118B7">
              <w:rPr>
                <w:rFonts w:cs="Times New Roman"/>
                <w:szCs w:val="24"/>
              </w:rPr>
              <w:t>гаречокатаний</w:t>
            </w:r>
            <w:proofErr w:type="spellEnd"/>
            <w:r w:rsidRPr="007118B7">
              <w:rPr>
                <w:rFonts w:cs="Times New Roman"/>
                <w:szCs w:val="24"/>
              </w:rPr>
              <w:t xml:space="preserve"> по ДСТУ 3436-96 (ГОСТ 8240-97)</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37</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12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100</w:t>
            </w:r>
          </w:p>
        </w:tc>
        <w:tc>
          <w:tcPr>
            <w:tcW w:w="2263" w:type="dxa"/>
            <w:hideMark/>
          </w:tcPr>
          <w:p w:rsidR="00B82999" w:rsidRPr="007118B7" w:rsidRDefault="00B82999" w:rsidP="006C7A77">
            <w:pPr>
              <w:pStyle w:val="Ctrl"/>
              <w:ind w:firstLine="0"/>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по ДСТУ 3436-96 (ГОСТ 8240-97)</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38</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14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100</w:t>
            </w:r>
          </w:p>
        </w:tc>
        <w:tc>
          <w:tcPr>
            <w:tcW w:w="2263" w:type="dxa"/>
            <w:hideMark/>
          </w:tcPr>
          <w:p w:rsidR="00B82999" w:rsidRPr="007118B7" w:rsidRDefault="00B82999" w:rsidP="006C7A77">
            <w:pPr>
              <w:pStyle w:val="Ctrl"/>
              <w:ind w:firstLine="0"/>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по ДСТУ 3436-96 (ГОСТ 8240-97)</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39</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16 мм</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88</w:t>
            </w:r>
          </w:p>
        </w:tc>
        <w:tc>
          <w:tcPr>
            <w:tcW w:w="2263" w:type="dxa"/>
            <w:hideMark/>
          </w:tcPr>
          <w:p w:rsidR="00B82999" w:rsidRPr="007118B7" w:rsidRDefault="00B82999" w:rsidP="006C7A77">
            <w:pPr>
              <w:pStyle w:val="Ctrl"/>
              <w:ind w:firstLine="0"/>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w:t>
            </w:r>
            <w:proofErr w:type="spellStart"/>
            <w:r w:rsidRPr="007118B7">
              <w:rPr>
                <w:rFonts w:cs="Times New Roman"/>
                <w:szCs w:val="24"/>
              </w:rPr>
              <w:t>гарячокатаний</w:t>
            </w:r>
            <w:proofErr w:type="spellEnd"/>
            <w:r w:rsidRPr="007118B7">
              <w:rPr>
                <w:rFonts w:cs="Times New Roman"/>
                <w:szCs w:val="24"/>
              </w:rPr>
              <w:t xml:space="preserve"> по ДСТУ 3436-96 (ГОСТ 8240-97)</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40</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6,5</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50</w:t>
            </w:r>
          </w:p>
        </w:tc>
        <w:tc>
          <w:tcPr>
            <w:tcW w:w="2263" w:type="dxa"/>
            <w:hideMark/>
          </w:tcPr>
          <w:p w:rsidR="00B82999" w:rsidRPr="007118B7" w:rsidRDefault="00B82999" w:rsidP="006C7A77">
            <w:pPr>
              <w:pStyle w:val="Ctrl"/>
              <w:ind w:firstLine="0"/>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w:t>
            </w:r>
            <w:proofErr w:type="spellStart"/>
            <w:r w:rsidRPr="007118B7">
              <w:rPr>
                <w:rFonts w:cs="Times New Roman"/>
                <w:szCs w:val="24"/>
              </w:rPr>
              <w:t>гаречокатаний</w:t>
            </w:r>
            <w:proofErr w:type="spellEnd"/>
            <w:r w:rsidRPr="007118B7">
              <w:rPr>
                <w:rFonts w:cs="Times New Roman"/>
                <w:szCs w:val="24"/>
              </w:rPr>
              <w:t xml:space="preserve"> по ДСТУ 3436-96 (ГОСТ 8240-97)</w:t>
            </w:r>
          </w:p>
        </w:tc>
      </w:tr>
      <w:tr w:rsidR="00B82999" w:rsidRPr="007118B7" w:rsidTr="006C7A77">
        <w:trPr>
          <w:trHeight w:val="1260"/>
        </w:trPr>
        <w:tc>
          <w:tcPr>
            <w:tcW w:w="688" w:type="dxa"/>
            <w:noWrap/>
            <w:hideMark/>
          </w:tcPr>
          <w:p w:rsidR="00B82999" w:rsidRPr="007118B7" w:rsidRDefault="00B82999" w:rsidP="006C7A77">
            <w:pPr>
              <w:pStyle w:val="Ctrl"/>
              <w:ind w:firstLine="0"/>
              <w:jc w:val="center"/>
              <w:rPr>
                <w:rFonts w:cs="Times New Roman"/>
                <w:szCs w:val="24"/>
              </w:rPr>
            </w:pPr>
            <w:r w:rsidRPr="007118B7">
              <w:rPr>
                <w:rFonts w:cs="Times New Roman"/>
                <w:szCs w:val="24"/>
              </w:rPr>
              <w:t>41</w:t>
            </w:r>
          </w:p>
        </w:tc>
        <w:tc>
          <w:tcPr>
            <w:tcW w:w="2608" w:type="dxa"/>
            <w:hideMark/>
          </w:tcPr>
          <w:p w:rsidR="00B82999" w:rsidRPr="007118B7" w:rsidRDefault="00B82999" w:rsidP="006C7A77">
            <w:pPr>
              <w:pStyle w:val="Ctrl"/>
              <w:ind w:firstLine="0"/>
              <w:jc w:val="left"/>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8</w:t>
            </w:r>
          </w:p>
        </w:tc>
        <w:tc>
          <w:tcPr>
            <w:tcW w:w="1519" w:type="dxa"/>
            <w:noWrap/>
            <w:hideMark/>
          </w:tcPr>
          <w:p w:rsidR="00B82999" w:rsidRPr="007118B7" w:rsidRDefault="00B82999" w:rsidP="006C7A77">
            <w:pPr>
              <w:pStyle w:val="Ctrl"/>
              <w:ind w:firstLine="0"/>
              <w:rPr>
                <w:rFonts w:cs="Times New Roman"/>
                <w:szCs w:val="24"/>
              </w:rPr>
            </w:pPr>
            <w:r w:rsidRPr="007118B7">
              <w:rPr>
                <w:rFonts w:cs="Times New Roman"/>
                <w:szCs w:val="24"/>
              </w:rPr>
              <w:t>44330000-2</w:t>
            </w:r>
          </w:p>
        </w:tc>
        <w:tc>
          <w:tcPr>
            <w:tcW w:w="1276" w:type="dxa"/>
            <w:noWrap/>
            <w:hideMark/>
          </w:tcPr>
          <w:p w:rsidR="00B82999" w:rsidRPr="007118B7" w:rsidRDefault="00B82999" w:rsidP="006C7A77">
            <w:pPr>
              <w:pStyle w:val="Ctrl"/>
              <w:rPr>
                <w:rFonts w:cs="Times New Roman"/>
                <w:szCs w:val="24"/>
              </w:rPr>
            </w:pPr>
            <w:r w:rsidRPr="007118B7">
              <w:rPr>
                <w:rFonts w:cs="Times New Roman"/>
                <w:szCs w:val="24"/>
              </w:rPr>
              <w:t>м/п</w:t>
            </w:r>
          </w:p>
        </w:tc>
        <w:tc>
          <w:tcPr>
            <w:tcW w:w="1275" w:type="dxa"/>
            <w:noWrap/>
            <w:hideMark/>
          </w:tcPr>
          <w:p w:rsidR="00B82999" w:rsidRPr="007118B7" w:rsidRDefault="00B82999" w:rsidP="006C7A77">
            <w:pPr>
              <w:pStyle w:val="Ctrl"/>
              <w:ind w:firstLine="0"/>
              <w:rPr>
                <w:rFonts w:cs="Times New Roman"/>
                <w:szCs w:val="24"/>
              </w:rPr>
            </w:pPr>
            <w:r w:rsidRPr="007118B7">
              <w:rPr>
                <w:rFonts w:cs="Times New Roman"/>
                <w:szCs w:val="24"/>
              </w:rPr>
              <w:t>50</w:t>
            </w:r>
          </w:p>
        </w:tc>
        <w:tc>
          <w:tcPr>
            <w:tcW w:w="2263" w:type="dxa"/>
            <w:hideMark/>
          </w:tcPr>
          <w:p w:rsidR="00B82999" w:rsidRPr="007118B7" w:rsidRDefault="00B82999" w:rsidP="006C7A77">
            <w:pPr>
              <w:pStyle w:val="Ctrl"/>
              <w:ind w:firstLine="0"/>
              <w:rPr>
                <w:rFonts w:cs="Times New Roman"/>
                <w:szCs w:val="24"/>
              </w:rPr>
            </w:pPr>
            <w:proofErr w:type="spellStart"/>
            <w:r w:rsidRPr="007118B7">
              <w:rPr>
                <w:rFonts w:cs="Times New Roman"/>
                <w:szCs w:val="24"/>
              </w:rPr>
              <w:t>Швелер</w:t>
            </w:r>
            <w:proofErr w:type="spellEnd"/>
            <w:r w:rsidRPr="007118B7">
              <w:rPr>
                <w:rFonts w:cs="Times New Roman"/>
                <w:szCs w:val="24"/>
              </w:rPr>
              <w:t xml:space="preserve"> </w:t>
            </w:r>
            <w:proofErr w:type="spellStart"/>
            <w:r w:rsidRPr="007118B7">
              <w:rPr>
                <w:rFonts w:cs="Times New Roman"/>
                <w:szCs w:val="24"/>
              </w:rPr>
              <w:t>гаречокатаний</w:t>
            </w:r>
            <w:proofErr w:type="spellEnd"/>
            <w:r w:rsidRPr="007118B7">
              <w:rPr>
                <w:rFonts w:cs="Times New Roman"/>
                <w:szCs w:val="24"/>
              </w:rPr>
              <w:t xml:space="preserve"> по ДСТУ 3436-96 (ГОСТ 8240-97)</w:t>
            </w:r>
          </w:p>
        </w:tc>
      </w:tr>
    </w:tbl>
    <w:p w:rsidR="00B82999" w:rsidRPr="00FF0653" w:rsidRDefault="00B82999" w:rsidP="00B82999">
      <w:pPr>
        <w:jc w:val="both"/>
        <w:rPr>
          <w:rFonts w:ascii="Times New Roman" w:hAnsi="Times New Roman"/>
          <w:b/>
          <w:sz w:val="24"/>
          <w:szCs w:val="24"/>
        </w:rPr>
      </w:pPr>
    </w:p>
    <w:p w:rsidR="00B82999" w:rsidRPr="00806222" w:rsidRDefault="00B82999" w:rsidP="00B82999">
      <w:pPr>
        <w:jc w:val="both"/>
        <w:rPr>
          <w:rStyle w:val="6"/>
          <w:rFonts w:ascii="Times New Roman" w:hAnsi="Times New Roman"/>
          <w:b/>
          <w:bCs/>
          <w:i w:val="0"/>
          <w:iCs w:val="0"/>
          <w:color w:val="000000"/>
          <w:sz w:val="24"/>
          <w:szCs w:val="24"/>
          <w:lang w:val="uk-UA"/>
        </w:rPr>
      </w:pPr>
      <w:r w:rsidRPr="00F07C7B">
        <w:rPr>
          <w:rFonts w:ascii="Times New Roman" w:hAnsi="Times New Roman"/>
          <w:b/>
          <w:sz w:val="24"/>
          <w:szCs w:val="24"/>
          <w:lang w:val="uk-UA"/>
        </w:rPr>
        <w:t xml:space="preserve">2.1. </w:t>
      </w:r>
      <w:r w:rsidRPr="00806222">
        <w:rPr>
          <w:rFonts w:ascii="Times New Roman" w:hAnsi="Times New Roman"/>
          <w:b/>
          <w:sz w:val="24"/>
          <w:szCs w:val="24"/>
          <w:lang w:val="uk-UA"/>
        </w:rPr>
        <w:t>Прокат арматурний або калібрований має бути мірної довжини. Прокат має бути новий, не мати іржі. Кривизна прутків не повинна перевищувати 0,6% вимірюваної довжини.</w:t>
      </w:r>
      <w:r w:rsidRPr="00806222">
        <w:rPr>
          <w:rStyle w:val="6"/>
          <w:rFonts w:ascii="Times New Roman" w:hAnsi="Times New Roman"/>
          <w:b/>
          <w:sz w:val="24"/>
          <w:szCs w:val="24"/>
          <w:lang w:val="uk-UA"/>
        </w:rPr>
        <w:t xml:space="preserve"> </w:t>
      </w:r>
      <w:r w:rsidRPr="00806222">
        <w:rPr>
          <w:rStyle w:val="6"/>
          <w:rFonts w:ascii="Times New Roman" w:hAnsi="Times New Roman"/>
          <w:color w:val="000000"/>
          <w:sz w:val="24"/>
          <w:szCs w:val="24"/>
          <w:lang w:val="uk-UA"/>
        </w:rPr>
        <w:t xml:space="preserve">Учасник-переможець відповідає за одержання будь-яких та всіх необхідних </w:t>
      </w:r>
      <w:r w:rsidRPr="00806222">
        <w:rPr>
          <w:rStyle w:val="6"/>
          <w:rFonts w:ascii="Times New Roman" w:hAnsi="Times New Roman"/>
          <w:color w:val="000000"/>
          <w:sz w:val="24"/>
          <w:szCs w:val="24"/>
          <w:lang w:val="uk-UA"/>
        </w:rPr>
        <w:lastRenderedPageBreak/>
        <w:t>дозволів, ліцензій, сертифікатів та самостійно несе всі витрати на отримання таких дозволів, ліцензій, сертифікатів.</w:t>
      </w:r>
    </w:p>
    <w:p w:rsidR="00B82999" w:rsidRPr="00F07C7B" w:rsidRDefault="00B82999" w:rsidP="00B82999">
      <w:pPr>
        <w:widowControl w:val="0"/>
        <w:autoSpaceDE w:val="0"/>
        <w:autoSpaceDN w:val="0"/>
        <w:adjustRightInd w:val="0"/>
        <w:jc w:val="both"/>
        <w:rPr>
          <w:rFonts w:ascii="Times New Roman" w:hAnsi="Times New Roman"/>
          <w:b/>
          <w:sz w:val="24"/>
          <w:szCs w:val="24"/>
          <w:lang w:val="uk-UA"/>
        </w:rPr>
      </w:pPr>
      <w:r w:rsidRPr="00F07C7B">
        <w:rPr>
          <w:rFonts w:ascii="Times New Roman" w:hAnsi="Times New Roman"/>
          <w:b/>
          <w:sz w:val="24"/>
          <w:szCs w:val="24"/>
          <w:lang w:val="uk-UA"/>
        </w:rPr>
        <w:t xml:space="preserve">3. Строки постачання товару: до 31 </w:t>
      </w:r>
      <w:r>
        <w:rPr>
          <w:rFonts w:ascii="Times New Roman" w:hAnsi="Times New Roman"/>
          <w:b/>
          <w:sz w:val="24"/>
          <w:szCs w:val="24"/>
          <w:lang w:val="uk-UA"/>
        </w:rPr>
        <w:t xml:space="preserve">грудня </w:t>
      </w:r>
      <w:r w:rsidRPr="00F07C7B">
        <w:rPr>
          <w:rFonts w:ascii="Times New Roman" w:hAnsi="Times New Roman"/>
          <w:b/>
          <w:sz w:val="24"/>
          <w:szCs w:val="24"/>
          <w:lang w:val="uk-UA"/>
        </w:rPr>
        <w:t xml:space="preserve"> </w:t>
      </w:r>
      <w:r>
        <w:rPr>
          <w:rFonts w:ascii="Times New Roman" w:hAnsi="Times New Roman"/>
          <w:b/>
          <w:sz w:val="24"/>
          <w:szCs w:val="24"/>
          <w:lang w:val="uk-UA"/>
        </w:rPr>
        <w:t>2025 року, згідно заявок Замовника.</w:t>
      </w:r>
    </w:p>
    <w:p w:rsidR="00B82999" w:rsidRPr="00F07C7B" w:rsidRDefault="00B82999" w:rsidP="00B82999">
      <w:pPr>
        <w:jc w:val="both"/>
        <w:rPr>
          <w:rFonts w:ascii="Times New Roman" w:hAnsi="Times New Roman"/>
          <w:sz w:val="24"/>
          <w:szCs w:val="24"/>
          <w:lang w:val="uk-UA" w:eastAsia="ru-RU"/>
        </w:rPr>
      </w:pPr>
      <w:r w:rsidRPr="00F07C7B">
        <w:rPr>
          <w:rFonts w:ascii="Times New Roman" w:hAnsi="Times New Roman"/>
          <w:b/>
          <w:sz w:val="24"/>
          <w:szCs w:val="24"/>
          <w:lang w:val="uk-UA"/>
        </w:rPr>
        <w:t>4.</w:t>
      </w:r>
      <w:r w:rsidRPr="00F07C7B">
        <w:rPr>
          <w:rFonts w:ascii="Times New Roman" w:hAnsi="Times New Roman"/>
          <w:sz w:val="24"/>
          <w:szCs w:val="24"/>
          <w:lang w:val="uk-UA"/>
        </w:rPr>
        <w:t xml:space="preserve"> </w:t>
      </w:r>
      <w:r w:rsidRPr="00806222">
        <w:rPr>
          <w:rFonts w:ascii="Times New Roman" w:hAnsi="Times New Roman"/>
          <w:b/>
          <w:sz w:val="24"/>
          <w:szCs w:val="24"/>
          <w:lang w:val="uk-UA"/>
        </w:rPr>
        <w:t>Поставка здійснюється</w:t>
      </w:r>
      <w:r w:rsidRPr="00806222">
        <w:rPr>
          <w:rFonts w:ascii="Times New Roman" w:hAnsi="Times New Roman"/>
          <w:sz w:val="24"/>
          <w:szCs w:val="24"/>
          <w:lang w:val="uk-UA"/>
        </w:rPr>
        <w:t xml:space="preserve"> Автомобільним транспортом постачальника за </w:t>
      </w:r>
      <w:proofErr w:type="spellStart"/>
      <w:r w:rsidRPr="00806222">
        <w:rPr>
          <w:rFonts w:ascii="Times New Roman" w:hAnsi="Times New Roman"/>
          <w:sz w:val="24"/>
          <w:szCs w:val="24"/>
          <w:lang w:val="uk-UA"/>
        </w:rPr>
        <w:t>адресою</w:t>
      </w:r>
      <w:proofErr w:type="spellEnd"/>
      <w:r w:rsidRPr="00806222">
        <w:rPr>
          <w:rFonts w:ascii="Times New Roman" w:hAnsi="Times New Roman"/>
          <w:sz w:val="24"/>
          <w:szCs w:val="24"/>
          <w:lang w:val="uk-UA"/>
        </w:rPr>
        <w:t xml:space="preserve">: 22712, Вінницька область, </w:t>
      </w:r>
      <w:proofErr w:type="spellStart"/>
      <w:r w:rsidRPr="00806222">
        <w:rPr>
          <w:rFonts w:ascii="Times New Roman" w:hAnsi="Times New Roman"/>
          <w:sz w:val="24"/>
          <w:szCs w:val="24"/>
          <w:lang w:val="uk-UA"/>
        </w:rPr>
        <w:t>Іллінецький</w:t>
      </w:r>
      <w:proofErr w:type="spellEnd"/>
      <w:r w:rsidRPr="00806222">
        <w:rPr>
          <w:rFonts w:ascii="Times New Roman" w:hAnsi="Times New Roman"/>
          <w:sz w:val="24"/>
          <w:szCs w:val="24"/>
          <w:lang w:val="uk-UA"/>
        </w:rPr>
        <w:t xml:space="preserve"> район, село </w:t>
      </w:r>
      <w:proofErr w:type="spellStart"/>
      <w:r w:rsidRPr="00806222">
        <w:rPr>
          <w:rFonts w:ascii="Times New Roman" w:hAnsi="Times New Roman"/>
          <w:sz w:val="24"/>
          <w:szCs w:val="24"/>
          <w:lang w:val="uk-UA"/>
        </w:rPr>
        <w:t>Романово</w:t>
      </w:r>
      <w:proofErr w:type="spellEnd"/>
      <w:r w:rsidRPr="00806222">
        <w:rPr>
          <w:rFonts w:ascii="Times New Roman" w:hAnsi="Times New Roman"/>
          <w:sz w:val="24"/>
          <w:szCs w:val="24"/>
          <w:lang w:val="uk-UA"/>
        </w:rPr>
        <w:t>-Хутір, вул. Миру, 43в.</w:t>
      </w:r>
      <w:r w:rsidRPr="00806222">
        <w:rPr>
          <w:rFonts w:ascii="Times New Roman" w:hAnsi="Times New Roman"/>
          <w:sz w:val="24"/>
          <w:szCs w:val="24"/>
          <w:lang w:val="uk-UA" w:eastAsia="ru-RU"/>
        </w:rPr>
        <w:t>.</w:t>
      </w:r>
      <w:r w:rsidRPr="00F07C7B">
        <w:rPr>
          <w:rFonts w:ascii="Times New Roman" w:hAnsi="Times New Roman"/>
          <w:sz w:val="24"/>
          <w:szCs w:val="24"/>
          <w:lang w:val="uk-UA" w:eastAsia="ru-RU"/>
        </w:rPr>
        <w:t xml:space="preserve"> </w:t>
      </w:r>
    </w:p>
    <w:p w:rsidR="00B82999" w:rsidRPr="00806222" w:rsidRDefault="00B82999" w:rsidP="00B82999">
      <w:pPr>
        <w:pStyle w:val="a5"/>
        <w:jc w:val="both"/>
        <w:rPr>
          <w:rStyle w:val="6"/>
          <w:b/>
          <w:i w:val="0"/>
          <w:lang w:val="uk-UA" w:eastAsia="en-US"/>
        </w:rPr>
      </w:pPr>
      <w:r w:rsidRPr="00CA3116">
        <w:rPr>
          <w:rStyle w:val="6"/>
          <w:b/>
          <w:color w:val="000000"/>
          <w:lang w:val="uk-UA" w:eastAsia="en-US"/>
        </w:rPr>
        <w:t xml:space="preserve">5. </w:t>
      </w:r>
      <w:r w:rsidRPr="00806222">
        <w:rPr>
          <w:rStyle w:val="6"/>
          <w:b/>
          <w:lang w:val="uk-UA" w:eastAsia="en-US"/>
        </w:rPr>
        <w:t>Інші умови щодо предмета закупівлі:</w:t>
      </w:r>
    </w:p>
    <w:p w:rsidR="00B82999" w:rsidRPr="00806222" w:rsidRDefault="00B82999" w:rsidP="00B82999">
      <w:pPr>
        <w:spacing w:before="100" w:beforeAutospacing="1" w:after="100" w:afterAutospacing="1" w:line="240" w:lineRule="auto"/>
        <w:jc w:val="both"/>
        <w:rPr>
          <w:rStyle w:val="6"/>
          <w:rFonts w:ascii="Times New Roman" w:hAnsi="Times New Roman"/>
          <w:i w:val="0"/>
          <w:sz w:val="24"/>
          <w:szCs w:val="24"/>
          <w:lang w:val="uk-UA"/>
        </w:rPr>
      </w:pPr>
      <w:r w:rsidRPr="00806222">
        <w:rPr>
          <w:rStyle w:val="6"/>
          <w:rFonts w:ascii="Times New Roman" w:hAnsi="Times New Roman"/>
          <w:sz w:val="24"/>
          <w:szCs w:val="24"/>
          <w:lang w:val="uk-UA"/>
        </w:rPr>
        <w:t>1. Технічна специфікація повинна містити опис усіх необхідних характеристик товару, що закуповується, у тому числі його технічні, функціональні та якісні характеристики. Характеристики товару можуть містити опис конкретного технологічного процесу або технології виробництва чи порядку його постачання.</w:t>
      </w:r>
    </w:p>
    <w:p w:rsidR="00B82999" w:rsidRPr="00806222" w:rsidRDefault="00B82999" w:rsidP="00B82999">
      <w:pPr>
        <w:spacing w:before="100" w:beforeAutospacing="1" w:after="100" w:afterAutospacing="1" w:line="240" w:lineRule="auto"/>
        <w:jc w:val="both"/>
        <w:rPr>
          <w:rStyle w:val="6"/>
          <w:rFonts w:ascii="Times New Roman" w:hAnsi="Times New Roman"/>
          <w:i w:val="0"/>
          <w:sz w:val="24"/>
          <w:szCs w:val="24"/>
          <w:lang w:val="uk-UA"/>
        </w:rPr>
      </w:pPr>
      <w:r w:rsidRPr="00806222">
        <w:rPr>
          <w:rStyle w:val="6"/>
          <w:rFonts w:ascii="Times New Roman" w:hAnsi="Times New Roman"/>
          <w:sz w:val="24"/>
          <w:szCs w:val="24"/>
          <w:lang w:val="uk-UA"/>
        </w:rPr>
        <w:t>У технічних специфікаціях може зазначатися інформація про передачу прав інтелектуальної власності на предмет закупівлі.</w:t>
      </w:r>
    </w:p>
    <w:p w:rsidR="00B82999" w:rsidRPr="00806222" w:rsidRDefault="00B82999" w:rsidP="00B82999">
      <w:pPr>
        <w:spacing w:before="100" w:beforeAutospacing="1" w:after="100" w:afterAutospacing="1" w:line="240" w:lineRule="auto"/>
        <w:jc w:val="both"/>
        <w:rPr>
          <w:rStyle w:val="6"/>
          <w:rFonts w:ascii="Times New Roman" w:hAnsi="Times New Roman"/>
          <w:i w:val="0"/>
          <w:sz w:val="24"/>
          <w:szCs w:val="24"/>
          <w:lang w:val="uk-UA"/>
        </w:rPr>
      </w:pPr>
      <w:r w:rsidRPr="00806222">
        <w:rPr>
          <w:rStyle w:val="6"/>
          <w:rFonts w:ascii="Times New Roman" w:hAnsi="Times New Roman"/>
          <w:sz w:val="24"/>
          <w:szCs w:val="24"/>
          <w:lang w:val="uk-UA"/>
        </w:rPr>
        <w:t>2. Технічні специфікації можуть бути у формі переліку експлуатаційних або функціональних вимог, у тому числі екологічних характеристик, за умови, що такі вимоги є достатньо точними, щоб предмет закупівлі однозначно розумівся замовником і учасниками.</w:t>
      </w:r>
    </w:p>
    <w:p w:rsidR="00B82999" w:rsidRPr="00806222" w:rsidRDefault="00B82999" w:rsidP="00B82999">
      <w:pPr>
        <w:spacing w:before="100" w:beforeAutospacing="1" w:after="100" w:afterAutospacing="1" w:line="240" w:lineRule="auto"/>
        <w:jc w:val="both"/>
        <w:rPr>
          <w:rStyle w:val="6"/>
          <w:rFonts w:ascii="Times New Roman" w:hAnsi="Times New Roman"/>
          <w:i w:val="0"/>
          <w:sz w:val="24"/>
          <w:szCs w:val="24"/>
          <w:lang w:val="uk-UA"/>
        </w:rPr>
      </w:pPr>
      <w:r w:rsidRPr="00806222">
        <w:rPr>
          <w:rStyle w:val="6"/>
          <w:rFonts w:ascii="Times New Roman" w:hAnsi="Times New Roman"/>
          <w:sz w:val="24"/>
          <w:szCs w:val="24"/>
          <w:lang w:val="uk-UA"/>
        </w:rPr>
        <w:t>У разі якщо вичерпний опис характеристик скласти неможливо, технічні специфікації можуть містити посилання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До кожного посилання повинен додаватися вираз "або еквівалент".</w:t>
      </w:r>
    </w:p>
    <w:p w:rsidR="00B82999" w:rsidRPr="00806222" w:rsidRDefault="00B82999" w:rsidP="00B82999">
      <w:pPr>
        <w:spacing w:before="100" w:beforeAutospacing="1" w:after="100" w:afterAutospacing="1" w:line="240" w:lineRule="auto"/>
        <w:jc w:val="both"/>
        <w:rPr>
          <w:rStyle w:val="6"/>
          <w:rFonts w:ascii="Times New Roman" w:hAnsi="Times New Roman"/>
          <w:i w:val="0"/>
          <w:sz w:val="24"/>
          <w:szCs w:val="24"/>
          <w:lang w:val="uk-UA"/>
        </w:rPr>
      </w:pPr>
      <w:r w:rsidRPr="00806222">
        <w:rPr>
          <w:rStyle w:val="6"/>
          <w:rFonts w:ascii="Times New Roman" w:hAnsi="Times New Roman"/>
          <w:sz w:val="24"/>
          <w:szCs w:val="24"/>
          <w:lang w:val="uk-UA"/>
        </w:rPr>
        <w:t>3. 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rsidR="00B82999" w:rsidRPr="00806222" w:rsidRDefault="00B82999" w:rsidP="00B82999">
      <w:pPr>
        <w:spacing w:before="100" w:beforeAutospacing="1" w:after="100" w:afterAutospacing="1" w:line="240" w:lineRule="auto"/>
        <w:jc w:val="both"/>
        <w:rPr>
          <w:rStyle w:val="6"/>
          <w:rFonts w:ascii="Times New Roman" w:hAnsi="Times New Roman"/>
          <w:i w:val="0"/>
          <w:sz w:val="24"/>
          <w:szCs w:val="24"/>
          <w:lang w:val="uk-UA"/>
        </w:rPr>
      </w:pPr>
      <w:r w:rsidRPr="00806222">
        <w:rPr>
          <w:rStyle w:val="6"/>
          <w:rFonts w:ascii="Times New Roman" w:hAnsi="Times New Roman"/>
          <w:sz w:val="24"/>
          <w:szCs w:val="24"/>
          <w:lang w:val="uk-UA"/>
        </w:rPr>
        <w:t>4. Підтвердженням того, що пропонований Учасником товар за своїми екологічними чи іншими характеристиками відповідає вимогам, установленим у тендерній документації. Маркування, протоколи випробувань та сертифікати повинні бути видані органами з оцінки відповідності, компетентність яких підтверджена шляхом акредитації або іншим способом, визначеним законодавством.</w:t>
      </w:r>
    </w:p>
    <w:p w:rsidR="00B82999" w:rsidRPr="002E72F4" w:rsidRDefault="00B82999" w:rsidP="00B82999">
      <w:pPr>
        <w:spacing w:before="100" w:beforeAutospacing="1" w:after="100" w:afterAutospacing="1" w:line="240" w:lineRule="auto"/>
        <w:jc w:val="both"/>
        <w:rPr>
          <w:rStyle w:val="2"/>
          <w:rFonts w:ascii="Times New Roman" w:hAnsi="Times New Roman"/>
          <w:iCs/>
          <w:sz w:val="24"/>
          <w:szCs w:val="24"/>
          <w:lang w:val="uk-UA"/>
        </w:rPr>
      </w:pPr>
      <w:r w:rsidRPr="00806222">
        <w:rPr>
          <w:rStyle w:val="6"/>
          <w:rFonts w:ascii="Times New Roman" w:hAnsi="Times New Roman"/>
          <w:sz w:val="24"/>
          <w:szCs w:val="24"/>
          <w:lang w:val="uk-UA"/>
        </w:rPr>
        <w:t>5. Якщо учасник не має відповідних маркувань, протоколів випробувань чи сертифікатів і не має можливості отримати їх до закінчення кінцевого строку подання тендерних пропозицій із причин, від нього не залежних, він може подати технічний паспорт на підтвердження відповідності тим же об’єктивним критеріям.</w:t>
      </w:r>
    </w:p>
    <w:p w:rsidR="00B82999" w:rsidRPr="00F07C7B" w:rsidRDefault="00B82999" w:rsidP="00B82999">
      <w:pPr>
        <w:pStyle w:val="21"/>
        <w:shd w:val="clear" w:color="auto" w:fill="auto"/>
        <w:spacing w:after="0" w:line="240" w:lineRule="auto"/>
        <w:rPr>
          <w:rFonts w:ascii="Times New Roman" w:hAnsi="Times New Roman"/>
          <w:b/>
          <w:sz w:val="24"/>
          <w:szCs w:val="24"/>
        </w:rPr>
      </w:pPr>
      <w:r w:rsidRPr="00F07C7B">
        <w:rPr>
          <w:rStyle w:val="2"/>
          <w:rFonts w:ascii="Times New Roman" w:hAnsi="Times New Roman"/>
          <w:b/>
          <w:color w:val="000000"/>
          <w:sz w:val="24"/>
          <w:szCs w:val="24"/>
        </w:rPr>
        <w:t>6.</w:t>
      </w:r>
      <w:r w:rsidRPr="00F07C7B">
        <w:rPr>
          <w:rStyle w:val="2"/>
          <w:rFonts w:ascii="Times New Roman" w:hAnsi="Times New Roman"/>
          <w:color w:val="000000"/>
          <w:sz w:val="24"/>
          <w:szCs w:val="24"/>
        </w:rPr>
        <w:t xml:space="preserve"> </w:t>
      </w:r>
      <w:r w:rsidRPr="00F07C7B">
        <w:rPr>
          <w:rStyle w:val="2"/>
          <w:rFonts w:ascii="Times New Roman" w:hAnsi="Times New Roman"/>
          <w:b/>
          <w:color w:val="000000"/>
          <w:sz w:val="24"/>
          <w:szCs w:val="24"/>
        </w:rPr>
        <w:t xml:space="preserve">При здійсненні Учасником будь-яких заходів, пов’язаних з </w:t>
      </w:r>
      <w:r w:rsidRPr="00F07C7B">
        <w:rPr>
          <w:rStyle w:val="22"/>
          <w:color w:val="000000"/>
          <w:sz w:val="24"/>
          <w:szCs w:val="24"/>
        </w:rPr>
        <w:t>постачанням товарів</w:t>
      </w:r>
      <w:r w:rsidRPr="00F07C7B">
        <w:rPr>
          <w:rStyle w:val="2"/>
          <w:rFonts w:ascii="Times New Roman" w:hAnsi="Times New Roman"/>
          <w:b/>
          <w:color w:val="000000"/>
          <w:sz w:val="24"/>
          <w:szCs w:val="24"/>
        </w:rPr>
        <w:t>, зазначених в тендерній документації, повинні застосовуватися заходи щодо захисту навколишнього середовища, передбачені законодавством України та/або міжнародним законодавством для даного типу предмету закупівлі.</w:t>
      </w:r>
    </w:p>
    <w:p w:rsidR="00B82999" w:rsidRPr="00F07C7B" w:rsidRDefault="00B82999" w:rsidP="00B82999">
      <w:pPr>
        <w:pStyle w:val="21"/>
        <w:shd w:val="clear" w:color="auto" w:fill="auto"/>
        <w:spacing w:after="0" w:line="240" w:lineRule="auto"/>
        <w:rPr>
          <w:rFonts w:ascii="Times New Roman" w:hAnsi="Times New Roman"/>
          <w:sz w:val="24"/>
          <w:szCs w:val="24"/>
        </w:rPr>
      </w:pPr>
      <w:r w:rsidRPr="00F07C7B">
        <w:rPr>
          <w:rStyle w:val="2"/>
          <w:rFonts w:ascii="Times New Roman" w:hAnsi="Times New Roman"/>
          <w:color w:val="000000"/>
          <w:sz w:val="24"/>
          <w:szCs w:val="24"/>
        </w:rPr>
        <w:lastRenderedPageBreak/>
        <w:t>6.1. Учасник використовує технології, що забезпечують охорону навколишнього середовища, дотримується законодавчих і адміністративних положень.</w:t>
      </w:r>
    </w:p>
    <w:p w:rsidR="00B82999" w:rsidRPr="00F07C7B" w:rsidRDefault="00B82999" w:rsidP="00B82999">
      <w:pPr>
        <w:pStyle w:val="21"/>
        <w:shd w:val="clear" w:color="auto" w:fill="auto"/>
        <w:spacing w:after="0" w:line="240" w:lineRule="auto"/>
        <w:rPr>
          <w:rFonts w:ascii="Times New Roman" w:hAnsi="Times New Roman"/>
          <w:sz w:val="24"/>
          <w:szCs w:val="24"/>
        </w:rPr>
      </w:pPr>
      <w:r w:rsidRPr="00F07C7B">
        <w:rPr>
          <w:rStyle w:val="2"/>
          <w:rFonts w:ascii="Times New Roman" w:hAnsi="Times New Roman"/>
          <w:color w:val="000000"/>
          <w:sz w:val="24"/>
          <w:szCs w:val="24"/>
        </w:rPr>
        <w:t>Учасник проводить заходи:</w:t>
      </w:r>
    </w:p>
    <w:p w:rsidR="00B82999" w:rsidRPr="00F07C7B" w:rsidRDefault="00B82999" w:rsidP="00B82999">
      <w:pPr>
        <w:pStyle w:val="21"/>
        <w:numPr>
          <w:ilvl w:val="0"/>
          <w:numId w:val="1"/>
        </w:numPr>
        <w:shd w:val="clear" w:color="auto" w:fill="auto"/>
        <w:tabs>
          <w:tab w:val="left" w:pos="360"/>
          <w:tab w:val="left" w:pos="1062"/>
        </w:tabs>
        <w:spacing w:after="0" w:line="240" w:lineRule="auto"/>
        <w:rPr>
          <w:rFonts w:ascii="Times New Roman" w:hAnsi="Times New Roman"/>
          <w:sz w:val="24"/>
          <w:szCs w:val="24"/>
        </w:rPr>
      </w:pPr>
      <w:r w:rsidRPr="00F07C7B">
        <w:rPr>
          <w:rStyle w:val="2"/>
          <w:rFonts w:ascii="Times New Roman" w:hAnsi="Times New Roman"/>
          <w:color w:val="000000"/>
          <w:sz w:val="24"/>
          <w:szCs w:val="24"/>
        </w:rPr>
        <w:t>щодо запобігання і контролю забруднення навколишнього середовища;</w:t>
      </w:r>
    </w:p>
    <w:p w:rsidR="00B82999" w:rsidRPr="00F07C7B" w:rsidRDefault="00B82999" w:rsidP="00B82999">
      <w:pPr>
        <w:pStyle w:val="21"/>
        <w:numPr>
          <w:ilvl w:val="0"/>
          <w:numId w:val="1"/>
        </w:numPr>
        <w:shd w:val="clear" w:color="auto" w:fill="auto"/>
        <w:tabs>
          <w:tab w:val="left" w:pos="360"/>
          <w:tab w:val="left" w:pos="1062"/>
        </w:tabs>
        <w:spacing w:after="0" w:line="240" w:lineRule="auto"/>
        <w:rPr>
          <w:rFonts w:ascii="Times New Roman" w:hAnsi="Times New Roman"/>
          <w:sz w:val="24"/>
          <w:szCs w:val="24"/>
        </w:rPr>
      </w:pPr>
      <w:r w:rsidRPr="00F07C7B">
        <w:rPr>
          <w:rStyle w:val="2"/>
          <w:rFonts w:ascii="Times New Roman" w:hAnsi="Times New Roman"/>
          <w:color w:val="000000"/>
          <w:sz w:val="24"/>
          <w:szCs w:val="24"/>
        </w:rPr>
        <w:t>щодо впровадження природоохоронних заходів та використання екологічно чистих технологій;</w:t>
      </w:r>
    </w:p>
    <w:p w:rsidR="00B82999" w:rsidRDefault="00B82999" w:rsidP="00B82999">
      <w:pPr>
        <w:pStyle w:val="a9"/>
        <w:numPr>
          <w:ilvl w:val="0"/>
          <w:numId w:val="1"/>
        </w:numPr>
        <w:shd w:val="clear" w:color="auto" w:fill="auto"/>
        <w:tabs>
          <w:tab w:val="left" w:pos="360"/>
        </w:tabs>
        <w:spacing w:after="0" w:line="240" w:lineRule="auto"/>
        <w:jc w:val="both"/>
        <w:rPr>
          <w:rStyle w:val="a8"/>
          <w:rFonts w:ascii="Times New Roman" w:hAnsi="Times New Roman"/>
          <w:color w:val="000000"/>
          <w:sz w:val="24"/>
          <w:szCs w:val="24"/>
        </w:rPr>
      </w:pPr>
      <w:r w:rsidRPr="00F07C7B">
        <w:rPr>
          <w:rStyle w:val="a8"/>
          <w:rFonts w:ascii="Times New Roman" w:hAnsi="Times New Roman"/>
          <w:color w:val="000000"/>
          <w:sz w:val="24"/>
          <w:szCs w:val="24"/>
        </w:rPr>
        <w:t>по зменшенню негативного впливу на навколишнє природне середовище.</w:t>
      </w:r>
    </w:p>
    <w:p w:rsidR="00B82999" w:rsidRPr="00724D35" w:rsidRDefault="00B82999" w:rsidP="00B82999">
      <w:pPr>
        <w:pStyle w:val="a3"/>
        <w:numPr>
          <w:ilvl w:val="0"/>
          <w:numId w:val="2"/>
        </w:numPr>
        <w:ind w:left="0" w:right="113" w:firstLine="0"/>
        <w:jc w:val="both"/>
        <w:rPr>
          <w:sz w:val="24"/>
          <w:szCs w:val="24"/>
        </w:rPr>
      </w:pPr>
      <w:proofErr w:type="spellStart"/>
      <w:r w:rsidRPr="00724D35">
        <w:rPr>
          <w:sz w:val="24"/>
          <w:szCs w:val="24"/>
        </w:rPr>
        <w:t>Учасником</w:t>
      </w:r>
      <w:proofErr w:type="spellEnd"/>
      <w:r w:rsidRPr="00724D35">
        <w:rPr>
          <w:sz w:val="24"/>
          <w:szCs w:val="24"/>
        </w:rPr>
        <w:t xml:space="preserve"> </w:t>
      </w:r>
      <w:proofErr w:type="spellStart"/>
      <w:r w:rsidRPr="00724D35">
        <w:rPr>
          <w:sz w:val="24"/>
          <w:szCs w:val="24"/>
        </w:rPr>
        <w:t>повинні</w:t>
      </w:r>
      <w:proofErr w:type="spellEnd"/>
      <w:r w:rsidRPr="00724D35">
        <w:rPr>
          <w:sz w:val="24"/>
          <w:szCs w:val="24"/>
        </w:rPr>
        <w:t xml:space="preserve"> </w:t>
      </w:r>
      <w:proofErr w:type="spellStart"/>
      <w:r w:rsidRPr="00724D35">
        <w:rPr>
          <w:sz w:val="24"/>
          <w:szCs w:val="24"/>
        </w:rPr>
        <w:t>виконуватися</w:t>
      </w:r>
      <w:proofErr w:type="spellEnd"/>
      <w:r w:rsidRPr="00724D35">
        <w:rPr>
          <w:sz w:val="24"/>
          <w:szCs w:val="24"/>
        </w:rPr>
        <w:t xml:space="preserve"> заходи </w:t>
      </w:r>
      <w:proofErr w:type="spellStart"/>
      <w:r w:rsidRPr="00724D35">
        <w:rPr>
          <w:sz w:val="24"/>
          <w:szCs w:val="24"/>
        </w:rPr>
        <w:t>із</w:t>
      </w:r>
      <w:proofErr w:type="spellEnd"/>
      <w:r w:rsidRPr="00724D35">
        <w:rPr>
          <w:sz w:val="24"/>
          <w:szCs w:val="24"/>
        </w:rPr>
        <w:t xml:space="preserve"> </w:t>
      </w:r>
      <w:proofErr w:type="spellStart"/>
      <w:r w:rsidRPr="00724D35">
        <w:rPr>
          <w:sz w:val="24"/>
          <w:szCs w:val="24"/>
        </w:rPr>
        <w:t>захисту</w:t>
      </w:r>
      <w:proofErr w:type="spellEnd"/>
      <w:r w:rsidRPr="00724D35">
        <w:rPr>
          <w:sz w:val="24"/>
          <w:szCs w:val="24"/>
        </w:rPr>
        <w:t xml:space="preserve"> </w:t>
      </w:r>
      <w:proofErr w:type="spellStart"/>
      <w:r w:rsidRPr="00724D35">
        <w:rPr>
          <w:sz w:val="24"/>
          <w:szCs w:val="24"/>
        </w:rPr>
        <w:t>довкілля</w:t>
      </w:r>
      <w:proofErr w:type="spellEnd"/>
      <w:r w:rsidRPr="00724D35">
        <w:rPr>
          <w:sz w:val="24"/>
          <w:szCs w:val="24"/>
        </w:rPr>
        <w:t>.</w:t>
      </w:r>
    </w:p>
    <w:p w:rsidR="00B82999" w:rsidRPr="00724D35" w:rsidRDefault="00B82999" w:rsidP="00B82999">
      <w:pPr>
        <w:ind w:right="113"/>
        <w:jc w:val="both"/>
        <w:rPr>
          <w:rFonts w:ascii="Times New Roman" w:hAnsi="Times New Roman"/>
          <w:sz w:val="24"/>
          <w:szCs w:val="24"/>
        </w:rPr>
      </w:pPr>
      <w:r w:rsidRPr="00724D35">
        <w:rPr>
          <w:rFonts w:ascii="Times New Roman" w:hAnsi="Times New Roman"/>
          <w:sz w:val="24"/>
          <w:szCs w:val="24"/>
        </w:rPr>
        <w:t xml:space="preserve">З </w:t>
      </w:r>
      <w:proofErr w:type="spellStart"/>
      <w:r w:rsidRPr="00724D35">
        <w:rPr>
          <w:rFonts w:ascii="Times New Roman" w:hAnsi="Times New Roman"/>
          <w:sz w:val="24"/>
          <w:szCs w:val="24"/>
        </w:rPr>
        <w:t>цією</w:t>
      </w:r>
      <w:proofErr w:type="spellEnd"/>
      <w:r w:rsidRPr="00724D35">
        <w:rPr>
          <w:rFonts w:ascii="Times New Roman" w:hAnsi="Times New Roman"/>
          <w:sz w:val="24"/>
          <w:szCs w:val="24"/>
        </w:rPr>
        <w:t xml:space="preserve"> метою </w:t>
      </w:r>
      <w:proofErr w:type="spellStart"/>
      <w:r w:rsidRPr="00724D35">
        <w:rPr>
          <w:rFonts w:ascii="Times New Roman" w:hAnsi="Times New Roman"/>
          <w:sz w:val="24"/>
          <w:szCs w:val="24"/>
        </w:rPr>
        <w:t>Учасник</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надає</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інформацію</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щодо</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застосування</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заходів</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із</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захисту</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довкілля</w:t>
      </w:r>
      <w:proofErr w:type="spellEnd"/>
      <w:r w:rsidRPr="00724D35">
        <w:rPr>
          <w:rFonts w:ascii="Times New Roman" w:hAnsi="Times New Roman"/>
          <w:sz w:val="24"/>
          <w:szCs w:val="24"/>
        </w:rPr>
        <w:t xml:space="preserve">, за </w:t>
      </w:r>
      <w:proofErr w:type="spellStart"/>
      <w:r w:rsidRPr="00724D35">
        <w:rPr>
          <w:rFonts w:ascii="Times New Roman" w:hAnsi="Times New Roman"/>
          <w:sz w:val="24"/>
          <w:szCs w:val="24"/>
        </w:rPr>
        <w:t>нижченаведеною</w:t>
      </w:r>
      <w:proofErr w:type="spellEnd"/>
      <w:r w:rsidRPr="00724D35">
        <w:rPr>
          <w:rFonts w:ascii="Times New Roman" w:hAnsi="Times New Roman"/>
          <w:sz w:val="24"/>
          <w:szCs w:val="24"/>
        </w:rPr>
        <w:t xml:space="preserve"> формою:</w:t>
      </w:r>
    </w:p>
    <w:p w:rsidR="00B82999" w:rsidRPr="00724D35" w:rsidRDefault="00B82999" w:rsidP="00B82999">
      <w:pPr>
        <w:pStyle w:val="a3"/>
        <w:ind w:left="0" w:right="113"/>
        <w:jc w:val="both"/>
        <w:rPr>
          <w:b/>
          <w:sz w:val="24"/>
          <w:szCs w:val="24"/>
          <w:lang w:val="uk-UA"/>
        </w:rPr>
      </w:pPr>
      <w:r w:rsidRPr="00724D35">
        <w:rPr>
          <w:b/>
          <w:sz w:val="24"/>
          <w:szCs w:val="24"/>
        </w:rPr>
        <w:t>Форма «</w:t>
      </w:r>
      <w:proofErr w:type="spellStart"/>
      <w:r w:rsidRPr="00724D35">
        <w:rPr>
          <w:b/>
          <w:sz w:val="24"/>
          <w:szCs w:val="24"/>
        </w:rPr>
        <w:t>Інформація</w:t>
      </w:r>
      <w:proofErr w:type="spellEnd"/>
      <w:r w:rsidRPr="00724D35">
        <w:rPr>
          <w:b/>
          <w:sz w:val="24"/>
          <w:szCs w:val="24"/>
        </w:rPr>
        <w:t xml:space="preserve"> </w:t>
      </w:r>
      <w:proofErr w:type="spellStart"/>
      <w:r w:rsidRPr="00724D35">
        <w:rPr>
          <w:b/>
          <w:sz w:val="24"/>
          <w:szCs w:val="24"/>
        </w:rPr>
        <w:t>Учасника</w:t>
      </w:r>
      <w:proofErr w:type="spellEnd"/>
      <w:r w:rsidRPr="00724D35">
        <w:rPr>
          <w:b/>
          <w:sz w:val="24"/>
          <w:szCs w:val="24"/>
        </w:rPr>
        <w:t xml:space="preserve">, </w:t>
      </w:r>
      <w:proofErr w:type="spellStart"/>
      <w:r w:rsidRPr="00724D35">
        <w:rPr>
          <w:b/>
          <w:sz w:val="24"/>
          <w:szCs w:val="24"/>
        </w:rPr>
        <w:t>щодо</w:t>
      </w:r>
      <w:proofErr w:type="spellEnd"/>
      <w:r w:rsidRPr="00724D35">
        <w:rPr>
          <w:b/>
          <w:sz w:val="24"/>
          <w:szCs w:val="24"/>
        </w:rPr>
        <w:t xml:space="preserve"> </w:t>
      </w:r>
      <w:proofErr w:type="spellStart"/>
      <w:r w:rsidRPr="00724D35">
        <w:rPr>
          <w:b/>
          <w:sz w:val="24"/>
          <w:szCs w:val="24"/>
        </w:rPr>
        <w:t>застосування</w:t>
      </w:r>
      <w:proofErr w:type="spellEnd"/>
      <w:r w:rsidRPr="00724D35">
        <w:rPr>
          <w:b/>
          <w:sz w:val="24"/>
          <w:szCs w:val="24"/>
        </w:rPr>
        <w:t xml:space="preserve"> </w:t>
      </w:r>
      <w:proofErr w:type="spellStart"/>
      <w:r w:rsidRPr="00724D35">
        <w:rPr>
          <w:b/>
          <w:sz w:val="24"/>
          <w:szCs w:val="24"/>
        </w:rPr>
        <w:t>заходів</w:t>
      </w:r>
      <w:proofErr w:type="spellEnd"/>
      <w:r w:rsidRPr="00724D35">
        <w:rPr>
          <w:b/>
          <w:sz w:val="24"/>
          <w:szCs w:val="24"/>
        </w:rPr>
        <w:t xml:space="preserve"> </w:t>
      </w:r>
      <w:proofErr w:type="spellStart"/>
      <w:r w:rsidRPr="00724D35">
        <w:rPr>
          <w:b/>
          <w:sz w:val="24"/>
          <w:szCs w:val="24"/>
        </w:rPr>
        <w:t>із</w:t>
      </w:r>
      <w:proofErr w:type="spellEnd"/>
      <w:r w:rsidRPr="00724D35">
        <w:rPr>
          <w:b/>
          <w:sz w:val="24"/>
          <w:szCs w:val="24"/>
        </w:rPr>
        <w:t xml:space="preserve"> </w:t>
      </w:r>
      <w:proofErr w:type="spellStart"/>
      <w:r w:rsidRPr="00724D35">
        <w:rPr>
          <w:b/>
          <w:sz w:val="24"/>
          <w:szCs w:val="24"/>
        </w:rPr>
        <w:t>захисту</w:t>
      </w:r>
      <w:proofErr w:type="spellEnd"/>
      <w:r w:rsidRPr="00724D35">
        <w:rPr>
          <w:b/>
          <w:sz w:val="24"/>
          <w:szCs w:val="24"/>
        </w:rPr>
        <w:t xml:space="preserve"> </w:t>
      </w:r>
      <w:proofErr w:type="spellStart"/>
      <w:r w:rsidRPr="00724D35">
        <w:rPr>
          <w:b/>
          <w:sz w:val="24"/>
          <w:szCs w:val="24"/>
        </w:rPr>
        <w:t>довкілля</w:t>
      </w:r>
      <w:proofErr w:type="spellEnd"/>
      <w:r w:rsidRPr="00724D35">
        <w:rPr>
          <w:b/>
          <w:sz w:val="24"/>
          <w:szCs w:val="24"/>
        </w:rPr>
        <w:t>»</w:t>
      </w:r>
    </w:p>
    <w:p w:rsidR="00B82999" w:rsidRPr="00724D35" w:rsidRDefault="00B82999" w:rsidP="00B82999">
      <w:pPr>
        <w:pStyle w:val="a3"/>
        <w:numPr>
          <w:ilvl w:val="0"/>
          <w:numId w:val="1"/>
        </w:numPr>
        <w:jc w:val="both"/>
        <w:rPr>
          <w:i/>
          <w:sz w:val="24"/>
          <w:szCs w:val="24"/>
          <w:lang w:val="uk-UA"/>
        </w:rPr>
      </w:pPr>
      <w:r w:rsidRPr="00724D35">
        <w:rPr>
          <w:i/>
          <w:sz w:val="24"/>
          <w:szCs w:val="24"/>
          <w:lang w:val="uk-UA"/>
        </w:rPr>
        <w:t xml:space="preserve">Перелік заходів необхідно звести в таблицю </w:t>
      </w:r>
    </w:p>
    <w:tbl>
      <w:tblPr>
        <w:tblW w:w="9755" w:type="dxa"/>
        <w:tblCellMar>
          <w:top w:w="15" w:type="dxa"/>
          <w:left w:w="15" w:type="dxa"/>
          <w:bottom w:w="15" w:type="dxa"/>
          <w:right w:w="15" w:type="dxa"/>
        </w:tblCellMar>
        <w:tblLook w:val="04A0" w:firstRow="1" w:lastRow="0" w:firstColumn="1" w:lastColumn="0" w:noHBand="0" w:noVBand="1"/>
      </w:tblPr>
      <w:tblGrid>
        <w:gridCol w:w="472"/>
        <w:gridCol w:w="1951"/>
        <w:gridCol w:w="4368"/>
        <w:gridCol w:w="2964"/>
      </w:tblGrid>
      <w:tr w:rsidR="00B82999" w:rsidRPr="00724D35" w:rsidTr="006C7A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2999" w:rsidRPr="00724D35" w:rsidRDefault="00B82999" w:rsidP="006C7A77">
            <w:pPr>
              <w:pStyle w:val="a5"/>
              <w:spacing w:before="0" w:after="0" w:line="0" w:lineRule="atLeast"/>
              <w:jc w:val="center"/>
              <w:rPr>
                <w:lang w:val="uk-UA"/>
              </w:rPr>
            </w:pPr>
            <w:r w:rsidRPr="00724D35">
              <w:rPr>
                <w:b/>
                <w:bCs/>
                <w:color w:val="000000"/>
                <w:lang w:val="uk-UA"/>
              </w:rPr>
              <w:t>№</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2999" w:rsidRPr="00724D35" w:rsidRDefault="00B82999" w:rsidP="006C7A77">
            <w:pPr>
              <w:pStyle w:val="a5"/>
              <w:spacing w:before="0" w:after="0" w:line="0" w:lineRule="atLeast"/>
              <w:jc w:val="center"/>
              <w:rPr>
                <w:b/>
                <w:bCs/>
                <w:color w:val="000000"/>
                <w:lang w:val="uk-UA"/>
              </w:rPr>
            </w:pPr>
            <w:r w:rsidRPr="00724D35">
              <w:rPr>
                <w:b/>
                <w:bCs/>
                <w:color w:val="000000"/>
                <w:lang w:val="uk-UA"/>
              </w:rPr>
              <w:t xml:space="preserve">Найменування </w:t>
            </w:r>
          </w:p>
          <w:p w:rsidR="00B82999" w:rsidRPr="00724D35" w:rsidRDefault="00B82999" w:rsidP="006C7A77">
            <w:pPr>
              <w:pStyle w:val="a5"/>
              <w:spacing w:before="0" w:after="0" w:line="0" w:lineRule="atLeast"/>
              <w:jc w:val="center"/>
              <w:rPr>
                <w:lang w:val="uk-UA"/>
              </w:rPr>
            </w:pPr>
            <w:r w:rsidRPr="00724D35">
              <w:rPr>
                <w:b/>
                <w:bCs/>
                <w:color w:val="000000"/>
                <w:lang w:val="uk-UA"/>
              </w:rPr>
              <w:t>Учасника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B82999" w:rsidRPr="00724D35" w:rsidRDefault="00B82999" w:rsidP="006C7A77">
            <w:pPr>
              <w:pStyle w:val="a5"/>
              <w:spacing w:before="0" w:after="0" w:line="0" w:lineRule="atLeast"/>
              <w:jc w:val="center"/>
              <w:rPr>
                <w:lang w:val="uk-UA"/>
              </w:rPr>
            </w:pPr>
            <w:r w:rsidRPr="00724D35">
              <w:rPr>
                <w:b/>
                <w:lang w:val="uk-UA"/>
              </w:rPr>
              <w:t>Перелік заходів</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pStyle w:val="a5"/>
              <w:spacing w:before="0" w:after="0" w:line="0" w:lineRule="atLeast"/>
              <w:jc w:val="center"/>
              <w:rPr>
                <w:lang w:val="uk-UA"/>
              </w:rPr>
            </w:pPr>
            <w:r w:rsidRPr="00724D35">
              <w:rPr>
                <w:b/>
                <w:bCs/>
                <w:color w:val="000000"/>
                <w:lang w:val="uk-UA"/>
              </w:rPr>
              <w:t>Стадії виконання заходів</w:t>
            </w:r>
          </w:p>
        </w:tc>
      </w:tr>
      <w:tr w:rsidR="00B82999" w:rsidRPr="00724D35" w:rsidTr="006C7A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1"/>
                <w:szCs w:val="24"/>
                <w:lang w:val="uk-UA"/>
              </w:rPr>
            </w:pPr>
          </w:p>
        </w:tc>
      </w:tr>
      <w:tr w:rsidR="00B82999" w:rsidRPr="00724D35" w:rsidTr="006C7A7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1"/>
                <w:szCs w:val="24"/>
                <w:lang w:val="uk-UA"/>
              </w:rPr>
            </w:pPr>
          </w:p>
        </w:tc>
      </w:tr>
      <w:tr w:rsidR="00B82999" w:rsidRPr="00724D35" w:rsidTr="006C7A77">
        <w:trPr>
          <w:trHeight w:val="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6"/>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6"/>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6"/>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2999" w:rsidRPr="00724D35" w:rsidRDefault="00B82999" w:rsidP="006C7A77">
            <w:pPr>
              <w:rPr>
                <w:rFonts w:ascii="Times New Roman" w:hAnsi="Times New Roman"/>
                <w:sz w:val="6"/>
                <w:szCs w:val="24"/>
                <w:lang w:val="uk-UA"/>
              </w:rPr>
            </w:pPr>
          </w:p>
        </w:tc>
      </w:tr>
    </w:tbl>
    <w:p w:rsidR="00B82999" w:rsidRPr="00724D35" w:rsidRDefault="00B82999" w:rsidP="00B82999">
      <w:pPr>
        <w:ind w:right="113"/>
        <w:jc w:val="both"/>
        <w:rPr>
          <w:rFonts w:ascii="Times New Roman" w:hAnsi="Times New Roman"/>
          <w:b/>
          <w:sz w:val="24"/>
          <w:szCs w:val="24"/>
          <w:lang w:val="uk-UA"/>
        </w:rPr>
      </w:pPr>
    </w:p>
    <w:p w:rsidR="00B82999" w:rsidRPr="00724D35" w:rsidRDefault="00B82999" w:rsidP="00B82999">
      <w:pPr>
        <w:ind w:right="113"/>
        <w:jc w:val="both"/>
        <w:rPr>
          <w:rFonts w:ascii="Times New Roman" w:hAnsi="Times New Roman"/>
          <w:sz w:val="24"/>
          <w:szCs w:val="24"/>
          <w:lang w:val="uk-UA"/>
        </w:rPr>
      </w:pPr>
      <w:r w:rsidRPr="00724D35">
        <w:rPr>
          <w:rFonts w:ascii="Times New Roman" w:hAnsi="Times New Roman"/>
          <w:sz w:val="24"/>
          <w:szCs w:val="24"/>
          <w:lang w:val="uk-UA"/>
        </w:rPr>
        <w:t>Цим зобов’язуємось застосовувати заходи із захисту довкілля і підтверджуємо, що наша діяльність відповідає вимогам діючого природоохоронного законодавства.</w:t>
      </w:r>
    </w:p>
    <w:p w:rsidR="00B82999" w:rsidRPr="00724D35" w:rsidRDefault="00B82999" w:rsidP="00B82999">
      <w:pPr>
        <w:ind w:right="113"/>
        <w:jc w:val="both"/>
        <w:rPr>
          <w:rFonts w:ascii="Times New Roman" w:hAnsi="Times New Roman"/>
          <w:sz w:val="24"/>
          <w:szCs w:val="24"/>
          <w:lang w:val="uk-UA"/>
        </w:rPr>
      </w:pPr>
      <w:proofErr w:type="spellStart"/>
      <w:r w:rsidRPr="00724D35">
        <w:rPr>
          <w:rFonts w:ascii="Times New Roman" w:hAnsi="Times New Roman"/>
          <w:sz w:val="24"/>
          <w:szCs w:val="24"/>
        </w:rPr>
        <w:t>Датовано</w:t>
      </w:r>
      <w:proofErr w:type="spellEnd"/>
      <w:r w:rsidRPr="00724D35">
        <w:rPr>
          <w:rFonts w:ascii="Times New Roman" w:hAnsi="Times New Roman"/>
          <w:sz w:val="24"/>
          <w:szCs w:val="24"/>
        </w:rPr>
        <w:t xml:space="preserve">: «____» ______ </w:t>
      </w:r>
      <w:r>
        <w:rPr>
          <w:rFonts w:ascii="Times New Roman" w:hAnsi="Times New Roman"/>
          <w:sz w:val="24"/>
          <w:szCs w:val="24"/>
        </w:rPr>
        <w:t>2025</w:t>
      </w:r>
      <w:r w:rsidRPr="00724D35">
        <w:rPr>
          <w:rFonts w:ascii="Times New Roman" w:hAnsi="Times New Roman"/>
          <w:sz w:val="24"/>
          <w:szCs w:val="24"/>
        </w:rPr>
        <w:t xml:space="preserve"> року.</w:t>
      </w:r>
    </w:p>
    <w:p w:rsidR="00B82999" w:rsidRDefault="00B82999" w:rsidP="00B82999">
      <w:pPr>
        <w:ind w:right="113"/>
        <w:jc w:val="both"/>
        <w:rPr>
          <w:rFonts w:ascii="Times New Roman" w:hAnsi="Times New Roman"/>
          <w:i/>
          <w:sz w:val="24"/>
          <w:szCs w:val="24"/>
          <w:lang w:val="uk-UA"/>
        </w:rPr>
      </w:pPr>
      <w:r w:rsidRPr="00724D35">
        <w:rPr>
          <w:rFonts w:ascii="Times New Roman" w:hAnsi="Times New Roman"/>
          <w:i/>
          <w:sz w:val="24"/>
          <w:szCs w:val="24"/>
          <w:lang w:val="uk-UA"/>
        </w:rPr>
        <w:t>Посада, прізвище, ініціали, підпис уповноваженої особи Учасника, засвідчені печаткою Учасника (у разі наявності) або П.І.Б. та підпис Учасника-фізичної особи»</w:t>
      </w:r>
    </w:p>
    <w:p w:rsidR="00B82999" w:rsidRPr="00366C81" w:rsidRDefault="00B82999" w:rsidP="00B82999">
      <w:pPr>
        <w:shd w:val="clear" w:color="auto" w:fill="FFFFFF"/>
        <w:suppressAutoHyphens/>
        <w:jc w:val="both"/>
        <w:rPr>
          <w:rFonts w:ascii="Times New Roman" w:hAnsi="Times New Roman"/>
          <w:color w:val="000000"/>
          <w:sz w:val="24"/>
          <w:szCs w:val="24"/>
          <w:lang w:val="uk-UA"/>
        </w:rPr>
      </w:pPr>
      <w:r>
        <w:rPr>
          <w:rFonts w:ascii="Times New Roman" w:eastAsia="Times New Roman" w:hAnsi="Times New Roman"/>
          <w:b/>
          <w:bCs/>
          <w:color w:val="000000"/>
          <w:sz w:val="24"/>
          <w:szCs w:val="24"/>
          <w:lang w:val="uk-UA" w:eastAsia="ru-RU"/>
        </w:rPr>
        <w:t>6</w:t>
      </w:r>
      <w:r w:rsidRPr="00366C81">
        <w:rPr>
          <w:rFonts w:ascii="Times New Roman" w:eastAsia="Times New Roman" w:hAnsi="Times New Roman"/>
          <w:b/>
          <w:bCs/>
          <w:color w:val="000000"/>
          <w:sz w:val="24"/>
          <w:szCs w:val="24"/>
          <w:lang w:val="uk-UA" w:eastAsia="ru-RU"/>
        </w:rPr>
        <w:t>* Обґрунтування очікуваної вартості предмету закупівлі, розміру бюджетного призначення</w:t>
      </w:r>
      <w:r w:rsidRPr="00366C81">
        <w:rPr>
          <w:rFonts w:ascii="Times New Roman" w:eastAsia="Times New Roman" w:hAnsi="Times New Roman"/>
          <w:b/>
          <w:color w:val="000000"/>
          <w:sz w:val="24"/>
          <w:szCs w:val="24"/>
          <w:lang w:val="uk-UA" w:eastAsia="ru-RU"/>
        </w:rPr>
        <w:t xml:space="preserve">: </w:t>
      </w:r>
    </w:p>
    <w:p w:rsidR="00B82999" w:rsidRPr="00336E94" w:rsidRDefault="00B82999" w:rsidP="00B82999">
      <w:pPr>
        <w:tabs>
          <w:tab w:val="left" w:pos="8049"/>
        </w:tabs>
        <w:suppressAutoHyphens/>
        <w:spacing w:after="0" w:line="240" w:lineRule="auto"/>
        <w:jc w:val="both"/>
        <w:rPr>
          <w:rFonts w:ascii="Times New Roman" w:hAnsi="Times New Roman"/>
          <w:b/>
          <w:sz w:val="24"/>
          <w:szCs w:val="24"/>
          <w:lang w:val="uk-UA"/>
        </w:rPr>
      </w:pPr>
      <w:r w:rsidRPr="00F07C7B">
        <w:rPr>
          <w:rFonts w:ascii="Times New Roman" w:eastAsia="Times New Roman" w:hAnsi="Times New Roman"/>
          <w:color w:val="000000"/>
          <w:sz w:val="24"/>
          <w:szCs w:val="24"/>
          <w:lang w:val="uk-UA" w:eastAsia="ru-RU"/>
        </w:rPr>
        <w:t xml:space="preserve">Очікувану вартість предмету закупівлі </w:t>
      </w:r>
      <w:r w:rsidRPr="002E72F4">
        <w:rPr>
          <w:rFonts w:ascii="Times New Roman" w:hAnsi="Times New Roman"/>
          <w:b/>
          <w:color w:val="000000"/>
          <w:sz w:val="24"/>
          <w:szCs w:val="24"/>
          <w:shd w:val="clear" w:color="auto" w:fill="FFFFFF"/>
          <w:lang w:val="uk-UA"/>
        </w:rPr>
        <w:t xml:space="preserve">Будівельні прути, стрижні, дроти та профілі </w:t>
      </w:r>
      <w:r>
        <w:rPr>
          <w:rFonts w:ascii="Times New Roman" w:hAnsi="Times New Roman"/>
          <w:b/>
          <w:color w:val="000000"/>
          <w:sz w:val="24"/>
          <w:szCs w:val="24"/>
          <w:shd w:val="clear" w:color="auto" w:fill="FFFFFF"/>
          <w:lang w:val="uk-UA"/>
        </w:rPr>
        <w:t xml:space="preserve">в </w:t>
      </w:r>
      <w:r w:rsidRPr="002E72F4">
        <w:rPr>
          <w:rFonts w:ascii="Times New Roman" w:hAnsi="Times New Roman"/>
          <w:b/>
          <w:color w:val="000000"/>
          <w:sz w:val="24"/>
          <w:szCs w:val="24"/>
          <w:shd w:val="clear" w:color="auto" w:fill="FFFFFF"/>
          <w:lang w:val="uk-UA"/>
        </w:rPr>
        <w:t>асортименті, код ДК 021:2015 – 44330000-2 Будівельні прути, стрижні, дроти та профілі</w:t>
      </w:r>
      <w:r w:rsidRPr="006C054E">
        <w:rPr>
          <w:rFonts w:ascii="Times New Roman" w:hAnsi="Times New Roman"/>
          <w:b/>
          <w:color w:val="000000"/>
          <w:sz w:val="24"/>
          <w:szCs w:val="24"/>
          <w:shd w:val="clear" w:color="auto" w:fill="FFFFFF"/>
          <w:lang w:val="uk-UA"/>
        </w:rPr>
        <w:t>)</w:t>
      </w:r>
      <w:r w:rsidRPr="00F07C7B">
        <w:rPr>
          <w:rFonts w:ascii="Times New Roman" w:hAnsi="Times New Roman"/>
          <w:b/>
          <w:sz w:val="24"/>
          <w:szCs w:val="24"/>
          <w:lang w:val="uk-UA"/>
        </w:rPr>
        <w:t>,</w:t>
      </w:r>
      <w:r w:rsidRPr="00F07C7B">
        <w:rPr>
          <w:rFonts w:ascii="Times New Roman" w:eastAsia="Times New Roman" w:hAnsi="Times New Roman"/>
          <w:color w:val="000000"/>
          <w:sz w:val="24"/>
          <w:szCs w:val="24"/>
          <w:lang w:val="uk-UA" w:eastAsia="ru-RU"/>
        </w:rPr>
        <w:t xml:space="preserve"> 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w:t>
      </w:r>
      <w:r>
        <w:rPr>
          <w:rFonts w:ascii="Times New Roman" w:eastAsia="Times New Roman" w:hAnsi="Times New Roman"/>
          <w:color w:val="000000"/>
          <w:sz w:val="24"/>
          <w:szCs w:val="24"/>
          <w:lang w:val="uk-UA" w:eastAsia="ru-RU"/>
        </w:rPr>
        <w:t xml:space="preserve">за запитом цінових пропозицій </w:t>
      </w:r>
      <w:r w:rsidRPr="00F07C7B">
        <w:rPr>
          <w:rFonts w:ascii="Times New Roman" w:eastAsia="Times New Roman" w:hAnsi="Times New Roman"/>
          <w:color w:val="000000"/>
          <w:sz w:val="24"/>
          <w:szCs w:val="24"/>
          <w:lang w:val="uk-UA" w:eastAsia="ru-RU"/>
        </w:rPr>
        <w:t xml:space="preserve">та застосування очікуваного індексу інфляції в </w:t>
      </w:r>
      <w:r>
        <w:rPr>
          <w:rFonts w:ascii="Times New Roman" w:eastAsia="Times New Roman" w:hAnsi="Times New Roman"/>
          <w:color w:val="000000"/>
          <w:sz w:val="24"/>
          <w:szCs w:val="24"/>
          <w:lang w:val="uk-UA" w:eastAsia="ru-RU"/>
        </w:rPr>
        <w:t>2025</w:t>
      </w:r>
      <w:r w:rsidRPr="00F07C7B">
        <w:rPr>
          <w:rFonts w:ascii="Times New Roman" w:eastAsia="Times New Roman" w:hAnsi="Times New Roman"/>
          <w:color w:val="000000"/>
          <w:sz w:val="24"/>
          <w:szCs w:val="24"/>
          <w:lang w:val="uk-UA" w:eastAsia="ru-RU"/>
        </w:rPr>
        <w:t xml:space="preserve"> році. Розмір бюджетного призначення: з місцевого бюдж</w:t>
      </w:r>
      <w:r>
        <w:rPr>
          <w:rFonts w:ascii="Times New Roman" w:eastAsia="Times New Roman" w:hAnsi="Times New Roman"/>
          <w:color w:val="000000"/>
          <w:sz w:val="24"/>
          <w:szCs w:val="24"/>
          <w:lang w:val="uk-UA" w:eastAsia="ru-RU"/>
        </w:rPr>
        <w:t>ету та спеціального бюджету (власні надходження від господарської діяльності),</w:t>
      </w:r>
      <w:r w:rsidRPr="00F07C7B">
        <w:rPr>
          <w:rFonts w:ascii="Times New Roman" w:eastAsia="Times New Roman" w:hAnsi="Times New Roman"/>
          <w:color w:val="000000"/>
          <w:sz w:val="24"/>
          <w:szCs w:val="24"/>
          <w:lang w:val="uk-UA" w:eastAsia="ru-RU"/>
        </w:rPr>
        <w:t xml:space="preserve"> сформований з урахуванням наявної потреби в закупівлі даного виду товару та становить</w:t>
      </w:r>
      <w:r w:rsidRPr="00150504">
        <w:rPr>
          <w:rFonts w:ascii="Times New Roman" w:hAnsi="Times New Roman"/>
          <w:b/>
          <w:color w:val="000000"/>
          <w:sz w:val="24"/>
          <w:szCs w:val="24"/>
          <w:shd w:val="clear" w:color="auto" w:fill="FFFFFF"/>
          <w:lang w:val="uk-UA"/>
        </w:rPr>
        <w:t xml:space="preserve"> </w:t>
      </w:r>
      <w:r>
        <w:rPr>
          <w:rFonts w:ascii="Times New Roman" w:hAnsi="Times New Roman"/>
          <w:b/>
          <w:color w:val="000000"/>
          <w:sz w:val="24"/>
          <w:szCs w:val="24"/>
          <w:shd w:val="clear" w:color="auto" w:fill="FFFFFF"/>
          <w:lang w:val="uk-UA"/>
        </w:rPr>
        <w:t>799000,</w:t>
      </w:r>
      <w:r w:rsidRPr="00336E94">
        <w:rPr>
          <w:rFonts w:ascii="Times New Roman" w:hAnsi="Times New Roman"/>
          <w:b/>
          <w:color w:val="000000"/>
          <w:sz w:val="24"/>
          <w:szCs w:val="24"/>
          <w:shd w:val="clear" w:color="auto" w:fill="FFFFFF"/>
          <w:lang w:val="uk-UA"/>
        </w:rPr>
        <w:t>00 (</w:t>
      </w:r>
      <w:r>
        <w:rPr>
          <w:rFonts w:ascii="Times New Roman" w:hAnsi="Times New Roman"/>
          <w:b/>
          <w:color w:val="000000"/>
          <w:sz w:val="24"/>
          <w:szCs w:val="24"/>
          <w:shd w:val="clear" w:color="auto" w:fill="FFFFFF"/>
          <w:lang w:val="uk-UA"/>
        </w:rPr>
        <w:t xml:space="preserve">сімсот </w:t>
      </w:r>
      <w:proofErr w:type="spellStart"/>
      <w:r>
        <w:rPr>
          <w:rFonts w:ascii="Times New Roman" w:hAnsi="Times New Roman"/>
          <w:b/>
          <w:color w:val="000000"/>
          <w:sz w:val="24"/>
          <w:szCs w:val="24"/>
          <w:shd w:val="clear" w:color="auto" w:fill="FFFFFF"/>
          <w:lang w:val="uk-UA"/>
        </w:rPr>
        <w:t>дев’ясто</w:t>
      </w:r>
      <w:proofErr w:type="spellEnd"/>
      <w:r>
        <w:rPr>
          <w:rFonts w:ascii="Times New Roman" w:hAnsi="Times New Roman"/>
          <w:b/>
          <w:color w:val="000000"/>
          <w:sz w:val="24"/>
          <w:szCs w:val="24"/>
          <w:shd w:val="clear" w:color="auto" w:fill="FFFFFF"/>
          <w:lang w:val="uk-UA"/>
        </w:rPr>
        <w:t xml:space="preserve"> дев’ять тисяч</w:t>
      </w:r>
      <w:r w:rsidRPr="00336E94">
        <w:rPr>
          <w:rFonts w:ascii="Times New Roman" w:hAnsi="Times New Roman"/>
          <w:b/>
          <w:color w:val="000000"/>
          <w:sz w:val="24"/>
          <w:szCs w:val="24"/>
          <w:shd w:val="clear" w:color="auto" w:fill="FFFFFF"/>
          <w:lang w:val="uk-UA"/>
        </w:rPr>
        <w:t xml:space="preserve"> грн 00 </w:t>
      </w:r>
      <w:proofErr w:type="spellStart"/>
      <w:r w:rsidRPr="00336E94">
        <w:rPr>
          <w:rFonts w:ascii="Times New Roman" w:hAnsi="Times New Roman"/>
          <w:b/>
          <w:color w:val="000000"/>
          <w:sz w:val="24"/>
          <w:szCs w:val="24"/>
          <w:shd w:val="clear" w:color="auto" w:fill="FFFFFF"/>
          <w:lang w:val="uk-UA"/>
        </w:rPr>
        <w:t>коп</w:t>
      </w:r>
      <w:proofErr w:type="spellEnd"/>
      <w:r w:rsidRPr="00336E94">
        <w:rPr>
          <w:rFonts w:ascii="Times New Roman" w:hAnsi="Times New Roman"/>
          <w:b/>
          <w:color w:val="000000"/>
          <w:sz w:val="24"/>
          <w:szCs w:val="24"/>
          <w:shd w:val="clear" w:color="auto" w:fill="FFFFFF"/>
          <w:lang w:val="uk-UA"/>
        </w:rPr>
        <w:t>) гривень з ПДВ</w:t>
      </w:r>
    </w:p>
    <w:p w:rsidR="00B82999" w:rsidRPr="00336E94" w:rsidRDefault="00B82999" w:rsidP="00B82999">
      <w:pPr>
        <w:tabs>
          <w:tab w:val="left" w:pos="8049"/>
        </w:tabs>
        <w:suppressAutoHyphens/>
        <w:spacing w:after="0" w:line="240" w:lineRule="auto"/>
        <w:jc w:val="both"/>
        <w:rPr>
          <w:rFonts w:ascii="Times New Roman" w:hAnsi="Times New Roman"/>
          <w:b/>
          <w:sz w:val="24"/>
          <w:szCs w:val="24"/>
          <w:lang w:val="uk-UA"/>
        </w:rPr>
      </w:pPr>
    </w:p>
    <w:p w:rsidR="00B82999" w:rsidRPr="00165B95" w:rsidRDefault="00B82999" w:rsidP="00B82999">
      <w:pPr>
        <w:tabs>
          <w:tab w:val="left" w:pos="8049"/>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За </w:t>
      </w:r>
      <w:r w:rsidRPr="002E72F4">
        <w:rPr>
          <w:rFonts w:ascii="Times New Roman" w:hAnsi="Times New Roman"/>
          <w:sz w:val="24"/>
          <w:szCs w:val="24"/>
          <w:lang w:val="uk-UA"/>
        </w:rPr>
        <w:t>рахунок власних надходжень від господарсько</w:t>
      </w:r>
      <w:r>
        <w:rPr>
          <w:rFonts w:ascii="Times New Roman" w:hAnsi="Times New Roman"/>
          <w:sz w:val="24"/>
          <w:szCs w:val="24"/>
          <w:lang w:val="uk-UA"/>
        </w:rPr>
        <w:t>ї діяльності (спеціальний фонд)</w:t>
      </w:r>
      <w:r w:rsidRPr="00336E94">
        <w:rPr>
          <w:rFonts w:ascii="Times New Roman" w:hAnsi="Times New Roman"/>
          <w:sz w:val="24"/>
          <w:szCs w:val="24"/>
          <w:lang w:val="uk-UA"/>
        </w:rPr>
        <w:t xml:space="preserve"> на закупівлю заплановано використати</w:t>
      </w:r>
      <w:r>
        <w:rPr>
          <w:rFonts w:ascii="Times New Roman" w:hAnsi="Times New Roman"/>
          <w:sz w:val="24"/>
          <w:szCs w:val="24"/>
          <w:lang w:val="uk-UA"/>
        </w:rPr>
        <w:t xml:space="preserve"> </w:t>
      </w:r>
      <w:r w:rsidRPr="002E72F4">
        <w:rPr>
          <w:rFonts w:ascii="Times New Roman" w:hAnsi="Times New Roman"/>
          <w:color w:val="000000"/>
          <w:sz w:val="24"/>
          <w:szCs w:val="24"/>
          <w:shd w:val="clear" w:color="auto" w:fill="FFFFFF"/>
          <w:lang w:val="uk-UA"/>
        </w:rPr>
        <w:t>799 000,00 гривень.</w:t>
      </w:r>
    </w:p>
    <w:p w:rsidR="000C533B" w:rsidRPr="00B82999" w:rsidRDefault="000C533B">
      <w:pPr>
        <w:rPr>
          <w:lang w:val="uk-UA"/>
        </w:rPr>
      </w:pPr>
    </w:p>
    <w:sectPr w:rsidR="000C533B" w:rsidRPr="00B82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no Pro">
    <w:altName w:val="Constantia"/>
    <w:panose1 w:val="00000000000000000000"/>
    <w:charset w:val="00"/>
    <w:family w:val="roman"/>
    <w:notTrueType/>
    <w:pitch w:val="variable"/>
    <w:sig w:usb0="00000001" w:usb1="00000001" w:usb2="00000000" w:usb3="00000000" w:csb0="0000019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F56118B"/>
    <w:multiLevelType w:val="hybridMultilevel"/>
    <w:tmpl w:val="950EA990"/>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99"/>
    <w:rsid w:val="000C533B"/>
    <w:rsid w:val="00B829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F686F-EFFF-476A-A502-A209F985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999"/>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82999"/>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B82999"/>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B82999"/>
    <w:rPr>
      <w:rFonts w:ascii="Times New Roman" w:eastAsia="Calibri" w:hAnsi="Times New Roman" w:cs="Times New Roman"/>
      <w:sz w:val="24"/>
      <w:szCs w:val="24"/>
      <w:lang w:val="ru-RU" w:eastAsia="zh-CN"/>
    </w:rPr>
  </w:style>
  <w:style w:type="table" w:styleId="a7">
    <w:name w:val="Table Grid"/>
    <w:basedOn w:val="a1"/>
    <w:rsid w:val="00B8299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у Знак"/>
    <w:link w:val="a3"/>
    <w:uiPriority w:val="34"/>
    <w:locked/>
    <w:rsid w:val="00B82999"/>
    <w:rPr>
      <w:rFonts w:ascii="Times New Roman" w:eastAsia="Calibri" w:hAnsi="Times New Roman" w:cs="Times New Roman"/>
      <w:sz w:val="28"/>
      <w:szCs w:val="28"/>
      <w:lang w:val="ru-RU"/>
    </w:rPr>
  </w:style>
  <w:style w:type="character" w:customStyle="1" w:styleId="2">
    <w:name w:val="Основной текст (2)_"/>
    <w:link w:val="21"/>
    <w:locked/>
    <w:rsid w:val="00B82999"/>
    <w:rPr>
      <w:shd w:val="clear" w:color="auto" w:fill="FFFFFF"/>
    </w:rPr>
  </w:style>
  <w:style w:type="character" w:customStyle="1" w:styleId="6">
    <w:name w:val="Основной текст (6)_"/>
    <w:link w:val="61"/>
    <w:uiPriority w:val="99"/>
    <w:locked/>
    <w:rsid w:val="00B82999"/>
    <w:rPr>
      <w:i/>
      <w:iCs/>
      <w:sz w:val="23"/>
      <w:szCs w:val="23"/>
      <w:shd w:val="clear" w:color="auto" w:fill="FFFFFF"/>
    </w:rPr>
  </w:style>
  <w:style w:type="character" w:customStyle="1" w:styleId="63">
    <w:name w:val="Основной текст (6)3"/>
    <w:uiPriority w:val="99"/>
    <w:rsid w:val="00B82999"/>
  </w:style>
  <w:style w:type="paragraph" w:customStyle="1" w:styleId="21">
    <w:name w:val="Основной текст (2)1"/>
    <w:basedOn w:val="a"/>
    <w:link w:val="2"/>
    <w:rsid w:val="00B82999"/>
    <w:pPr>
      <w:widowControl w:val="0"/>
      <w:shd w:val="clear" w:color="auto" w:fill="FFFFFF"/>
      <w:spacing w:after="200" w:line="274" w:lineRule="exact"/>
      <w:jc w:val="both"/>
    </w:pPr>
    <w:rPr>
      <w:rFonts w:asciiTheme="minorHAnsi" w:eastAsiaTheme="minorHAnsi" w:hAnsiTheme="minorHAnsi" w:cstheme="minorBidi"/>
      <w:lang w:val="uk-UA"/>
    </w:rPr>
  </w:style>
  <w:style w:type="paragraph" w:customStyle="1" w:styleId="61">
    <w:name w:val="Основной текст (6)1"/>
    <w:basedOn w:val="a"/>
    <w:link w:val="6"/>
    <w:uiPriority w:val="99"/>
    <w:rsid w:val="00B82999"/>
    <w:pPr>
      <w:widowControl w:val="0"/>
      <w:shd w:val="clear" w:color="auto" w:fill="FFFFFF"/>
      <w:spacing w:after="200" w:line="461" w:lineRule="exact"/>
      <w:jc w:val="both"/>
    </w:pPr>
    <w:rPr>
      <w:rFonts w:asciiTheme="minorHAnsi" w:eastAsiaTheme="minorHAnsi" w:hAnsiTheme="minorHAnsi" w:cstheme="minorBidi"/>
      <w:i/>
      <w:iCs/>
      <w:sz w:val="23"/>
      <w:szCs w:val="23"/>
      <w:lang w:val="uk-UA"/>
    </w:rPr>
  </w:style>
  <w:style w:type="character" w:customStyle="1" w:styleId="22">
    <w:name w:val="Основной текст (2) + Полужирный2"/>
    <w:uiPriority w:val="99"/>
    <w:rsid w:val="00B82999"/>
    <w:rPr>
      <w:rFonts w:ascii="Times New Roman" w:hAnsi="Times New Roman"/>
      <w:b/>
      <w:bCs/>
      <w:u w:val="none"/>
      <w:shd w:val="clear" w:color="auto" w:fill="FFFFFF"/>
    </w:rPr>
  </w:style>
  <w:style w:type="character" w:customStyle="1" w:styleId="a8">
    <w:name w:val="Подпись к таблице_"/>
    <w:link w:val="a9"/>
    <w:uiPriority w:val="99"/>
    <w:locked/>
    <w:rsid w:val="00B82999"/>
    <w:rPr>
      <w:shd w:val="clear" w:color="auto" w:fill="FFFFFF"/>
    </w:rPr>
  </w:style>
  <w:style w:type="paragraph" w:customStyle="1" w:styleId="a9">
    <w:name w:val="Подпись к таблице"/>
    <w:basedOn w:val="a"/>
    <w:link w:val="a8"/>
    <w:uiPriority w:val="99"/>
    <w:rsid w:val="00B82999"/>
    <w:pPr>
      <w:widowControl w:val="0"/>
      <w:shd w:val="clear" w:color="auto" w:fill="FFFFFF"/>
      <w:spacing w:after="200" w:line="240" w:lineRule="atLeast"/>
    </w:pPr>
    <w:rPr>
      <w:rFonts w:asciiTheme="minorHAnsi" w:eastAsiaTheme="minorHAnsi" w:hAnsiTheme="minorHAnsi" w:cstheme="minorBidi"/>
      <w:lang w:val="uk-UA"/>
    </w:rPr>
  </w:style>
  <w:style w:type="paragraph" w:customStyle="1" w:styleId="Ctrl">
    <w:name w:val="Статья_основной_текст (Статья ___Ctrl)"/>
    <w:uiPriority w:val="1"/>
    <w:rsid w:val="00B82999"/>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6515</Words>
  <Characters>3715</Characters>
  <Application>Microsoft Office Word</Application>
  <DocSecurity>0</DocSecurity>
  <Lines>30</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2025-03-28T19:27:00Z</dcterms:created>
  <dcterms:modified xsi:type="dcterms:W3CDTF">2025-03-28T19:27:00Z</dcterms:modified>
</cp:coreProperties>
</file>