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EA" w:rsidRPr="00EA2F06" w:rsidRDefault="00D93EEA" w:rsidP="00D93EEA">
      <w:pPr>
        <w:pStyle w:val="a5"/>
        <w:spacing w:before="0" w:after="0"/>
        <w:jc w:val="center"/>
        <w:rPr>
          <w:lang w:val="uk-UA"/>
        </w:rPr>
      </w:pPr>
      <w:r w:rsidRPr="00EA2F06">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A2F06">
        <w:rPr>
          <w:b/>
          <w:bCs/>
          <w:i/>
          <w:iCs/>
          <w:color w:val="000000"/>
          <w:sz w:val="20"/>
          <w:szCs w:val="20"/>
          <w:lang w:val="uk-UA"/>
        </w:rPr>
        <w:t> </w:t>
      </w:r>
    </w:p>
    <w:p w:rsidR="00D93EEA" w:rsidRPr="00EA2F06" w:rsidRDefault="00D93EEA" w:rsidP="00D93EEA">
      <w:pPr>
        <w:rPr>
          <w:lang w:val="uk-UA"/>
        </w:rPr>
      </w:pPr>
    </w:p>
    <w:p w:rsidR="00D93EEA" w:rsidRPr="00560A60" w:rsidRDefault="00D93EEA" w:rsidP="00D93EEA">
      <w:pPr>
        <w:spacing w:after="0" w:line="240" w:lineRule="auto"/>
        <w:jc w:val="center"/>
        <w:rPr>
          <w:rFonts w:ascii="Times New Roman" w:hAnsi="Times New Roman"/>
          <w:b/>
          <w:sz w:val="24"/>
          <w:szCs w:val="24"/>
          <w:lang w:val="uk-UA"/>
        </w:rPr>
      </w:pPr>
      <w:bookmarkStart w:id="0" w:name="_GoBack"/>
      <w:r w:rsidRPr="00560A60">
        <w:rPr>
          <w:rFonts w:ascii="Times New Roman" w:hAnsi="Times New Roman"/>
          <w:b/>
          <w:sz w:val="24"/>
          <w:szCs w:val="24"/>
          <w:lang w:val="uk-UA"/>
        </w:rPr>
        <w:t>Послуги із перевезення</w:t>
      </w:r>
      <w:bookmarkEnd w:id="0"/>
      <w:r w:rsidRPr="00560A60">
        <w:rPr>
          <w:rFonts w:ascii="Times New Roman" w:hAnsi="Times New Roman"/>
          <w:b/>
          <w:sz w:val="24"/>
          <w:szCs w:val="24"/>
        </w:rPr>
        <w:t>,</w:t>
      </w:r>
      <w:r w:rsidRPr="00560A60">
        <w:rPr>
          <w:rFonts w:ascii="Times New Roman" w:hAnsi="Times New Roman"/>
          <w:b/>
          <w:sz w:val="24"/>
          <w:szCs w:val="24"/>
          <w:lang w:val="uk-UA"/>
        </w:rPr>
        <w:t xml:space="preserve"> прокат, оренда вантажних транспортних засобів, </w:t>
      </w:r>
      <w:r w:rsidRPr="00560A60">
        <w:rPr>
          <w:rFonts w:ascii="Times New Roman" w:hAnsi="Times New Roman"/>
          <w:b/>
          <w:sz w:val="24"/>
          <w:szCs w:val="24"/>
        </w:rPr>
        <w:t xml:space="preserve">код за ДК 021:2015 –- 60180000-3 Прокат </w:t>
      </w:r>
      <w:proofErr w:type="spellStart"/>
      <w:r w:rsidRPr="00560A60">
        <w:rPr>
          <w:rFonts w:ascii="Times New Roman" w:hAnsi="Times New Roman"/>
          <w:b/>
          <w:sz w:val="24"/>
          <w:szCs w:val="24"/>
        </w:rPr>
        <w:t>вантажних</w:t>
      </w:r>
      <w:proofErr w:type="spellEnd"/>
      <w:r w:rsidRPr="00560A60">
        <w:rPr>
          <w:rFonts w:ascii="Times New Roman" w:hAnsi="Times New Roman"/>
          <w:b/>
          <w:sz w:val="24"/>
          <w:szCs w:val="24"/>
        </w:rPr>
        <w:t xml:space="preserve"> </w:t>
      </w:r>
      <w:proofErr w:type="spellStart"/>
      <w:r w:rsidRPr="00560A60">
        <w:rPr>
          <w:rFonts w:ascii="Times New Roman" w:hAnsi="Times New Roman"/>
          <w:b/>
          <w:sz w:val="24"/>
          <w:szCs w:val="24"/>
        </w:rPr>
        <w:t>транспортних</w:t>
      </w:r>
      <w:proofErr w:type="spellEnd"/>
      <w:r w:rsidRPr="00560A60">
        <w:rPr>
          <w:rFonts w:ascii="Times New Roman" w:hAnsi="Times New Roman"/>
          <w:b/>
          <w:sz w:val="24"/>
          <w:szCs w:val="24"/>
        </w:rPr>
        <w:t xml:space="preserve"> </w:t>
      </w:r>
      <w:proofErr w:type="spellStart"/>
      <w:r w:rsidRPr="00560A60">
        <w:rPr>
          <w:rFonts w:ascii="Times New Roman" w:hAnsi="Times New Roman"/>
          <w:b/>
          <w:sz w:val="24"/>
          <w:szCs w:val="24"/>
        </w:rPr>
        <w:t>засобів</w:t>
      </w:r>
      <w:proofErr w:type="spellEnd"/>
      <w:r w:rsidRPr="00560A60">
        <w:rPr>
          <w:rFonts w:ascii="Times New Roman" w:hAnsi="Times New Roman"/>
          <w:b/>
          <w:sz w:val="24"/>
          <w:szCs w:val="24"/>
        </w:rPr>
        <w:t xml:space="preserve"> </w:t>
      </w:r>
      <w:proofErr w:type="spellStart"/>
      <w:r w:rsidRPr="00560A60">
        <w:rPr>
          <w:rFonts w:ascii="Times New Roman" w:hAnsi="Times New Roman"/>
          <w:b/>
          <w:sz w:val="24"/>
          <w:szCs w:val="24"/>
        </w:rPr>
        <w:t>із</w:t>
      </w:r>
      <w:proofErr w:type="spellEnd"/>
      <w:r w:rsidRPr="00560A60">
        <w:rPr>
          <w:rFonts w:ascii="Times New Roman" w:hAnsi="Times New Roman"/>
          <w:b/>
          <w:sz w:val="24"/>
          <w:szCs w:val="24"/>
        </w:rPr>
        <w:t xml:space="preserve"> </w:t>
      </w:r>
      <w:proofErr w:type="spellStart"/>
      <w:r w:rsidRPr="00560A60">
        <w:rPr>
          <w:rFonts w:ascii="Times New Roman" w:hAnsi="Times New Roman"/>
          <w:b/>
          <w:sz w:val="24"/>
          <w:szCs w:val="24"/>
        </w:rPr>
        <w:t>водієм</w:t>
      </w:r>
      <w:proofErr w:type="spellEnd"/>
      <w:r w:rsidRPr="00560A60">
        <w:rPr>
          <w:rFonts w:ascii="Times New Roman" w:hAnsi="Times New Roman"/>
          <w:b/>
          <w:sz w:val="24"/>
          <w:szCs w:val="24"/>
        </w:rPr>
        <w:t xml:space="preserve"> для </w:t>
      </w:r>
      <w:proofErr w:type="spellStart"/>
      <w:r w:rsidRPr="00560A60">
        <w:rPr>
          <w:rFonts w:ascii="Times New Roman" w:hAnsi="Times New Roman"/>
          <w:b/>
          <w:sz w:val="24"/>
          <w:szCs w:val="24"/>
        </w:rPr>
        <w:t>перевезення</w:t>
      </w:r>
      <w:proofErr w:type="spellEnd"/>
      <w:r w:rsidRPr="00560A60">
        <w:rPr>
          <w:rFonts w:ascii="Times New Roman" w:hAnsi="Times New Roman"/>
          <w:b/>
          <w:sz w:val="24"/>
          <w:szCs w:val="24"/>
        </w:rPr>
        <w:t xml:space="preserve"> </w:t>
      </w:r>
      <w:proofErr w:type="spellStart"/>
      <w:r w:rsidRPr="00560A60">
        <w:rPr>
          <w:rFonts w:ascii="Times New Roman" w:hAnsi="Times New Roman"/>
          <w:b/>
          <w:sz w:val="24"/>
          <w:szCs w:val="24"/>
        </w:rPr>
        <w:t>товарів</w:t>
      </w:r>
      <w:proofErr w:type="spellEnd"/>
    </w:p>
    <w:p w:rsidR="00D93EEA" w:rsidRPr="00560A60" w:rsidRDefault="00D93EEA" w:rsidP="00D93EEA">
      <w:pPr>
        <w:spacing w:after="0" w:line="240" w:lineRule="auto"/>
        <w:jc w:val="both"/>
        <w:rPr>
          <w:rFonts w:ascii="Times New Roman" w:hAnsi="Times New Roman"/>
          <w:b/>
          <w:sz w:val="24"/>
          <w:szCs w:val="24"/>
          <w:lang w:val="uk-UA"/>
        </w:rPr>
      </w:pPr>
    </w:p>
    <w:p w:rsidR="00D93EEA" w:rsidRDefault="00D93EEA" w:rsidP="00D93EEA">
      <w:pPr>
        <w:spacing w:after="0" w:line="240" w:lineRule="auto"/>
        <w:jc w:val="both"/>
        <w:rPr>
          <w:rFonts w:ascii="Times New Roman" w:hAnsi="Times New Roman"/>
          <w:b/>
          <w:sz w:val="24"/>
          <w:szCs w:val="24"/>
          <w:lang w:val="uk-UA"/>
        </w:rPr>
      </w:pPr>
      <w:r>
        <w:rPr>
          <w:rFonts w:ascii="Times New Roman" w:hAnsi="Times New Roman"/>
          <w:b/>
          <w:sz w:val="24"/>
          <w:szCs w:val="24"/>
          <w:lang w:val="uk-UA"/>
        </w:rPr>
        <w:t>з поділом на 3 лота</w:t>
      </w:r>
      <w:r w:rsidRPr="00EA2F06">
        <w:rPr>
          <w:rFonts w:ascii="Times New Roman" w:hAnsi="Times New Roman"/>
          <w:b/>
          <w:sz w:val="24"/>
          <w:szCs w:val="24"/>
          <w:lang w:val="uk-UA"/>
        </w:rPr>
        <w:t>:</w:t>
      </w:r>
    </w:p>
    <w:p w:rsidR="00D93EEA" w:rsidRDefault="00D93EEA" w:rsidP="00D93EEA">
      <w:pPr>
        <w:spacing w:after="0" w:line="240" w:lineRule="auto"/>
        <w:jc w:val="both"/>
        <w:rPr>
          <w:rFonts w:ascii="Times New Roman" w:hAnsi="Times New Roman"/>
          <w:b/>
          <w:sz w:val="24"/>
          <w:szCs w:val="24"/>
          <w:lang w:val="uk-UA"/>
        </w:rPr>
      </w:pPr>
    </w:p>
    <w:tbl>
      <w:tblPr>
        <w:tblStyle w:val="a7"/>
        <w:tblW w:w="0" w:type="auto"/>
        <w:tblLook w:val="04A0" w:firstRow="1" w:lastRow="0" w:firstColumn="1" w:lastColumn="0" w:noHBand="0" w:noVBand="1"/>
      </w:tblPr>
      <w:tblGrid>
        <w:gridCol w:w="2611"/>
        <w:gridCol w:w="1923"/>
        <w:gridCol w:w="2339"/>
        <w:gridCol w:w="2698"/>
      </w:tblGrid>
      <w:tr w:rsidR="00D93EEA" w:rsidTr="00AB7F92">
        <w:tc>
          <w:tcPr>
            <w:tcW w:w="2650" w:type="dxa"/>
          </w:tcPr>
          <w:p w:rsidR="00D93EEA" w:rsidRPr="004314B8" w:rsidRDefault="00D93EEA" w:rsidP="00AB7F92">
            <w:pPr>
              <w:spacing w:line="240" w:lineRule="auto"/>
              <w:jc w:val="both"/>
              <w:rPr>
                <w:rFonts w:ascii="Times New Roman" w:hAnsi="Times New Roman"/>
                <w:b/>
                <w:sz w:val="24"/>
                <w:szCs w:val="24"/>
              </w:rPr>
            </w:pPr>
            <w:r>
              <w:rPr>
                <w:rFonts w:ascii="Times New Roman" w:hAnsi="Times New Roman"/>
                <w:b/>
                <w:sz w:val="24"/>
                <w:szCs w:val="24"/>
              </w:rPr>
              <w:t>Найменування послуги</w:t>
            </w:r>
          </w:p>
          <w:p w:rsidR="00D93EEA" w:rsidRDefault="00D93EEA" w:rsidP="00AB7F92">
            <w:pPr>
              <w:spacing w:after="0" w:line="240" w:lineRule="auto"/>
              <w:jc w:val="both"/>
              <w:rPr>
                <w:rFonts w:ascii="Times New Roman" w:hAnsi="Times New Roman"/>
                <w:b/>
                <w:sz w:val="24"/>
                <w:szCs w:val="24"/>
              </w:rPr>
            </w:pPr>
          </w:p>
        </w:tc>
        <w:tc>
          <w:tcPr>
            <w:tcW w:w="1963"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Одиниці виміру</w:t>
            </w:r>
          </w:p>
        </w:tc>
        <w:tc>
          <w:tcPr>
            <w:tcW w:w="2393"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Кількість</w:t>
            </w:r>
          </w:p>
        </w:tc>
        <w:tc>
          <w:tcPr>
            <w:tcW w:w="2708"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Технічні характеристики послуги</w:t>
            </w:r>
          </w:p>
        </w:tc>
      </w:tr>
      <w:tr w:rsidR="00D93EEA" w:rsidTr="00AB7F92">
        <w:tc>
          <w:tcPr>
            <w:tcW w:w="2650" w:type="dxa"/>
          </w:tcPr>
          <w:p w:rsidR="00D93EEA" w:rsidRPr="004314B8" w:rsidRDefault="00D93EEA" w:rsidP="00AB7F92">
            <w:pPr>
              <w:spacing w:line="240" w:lineRule="auto"/>
              <w:jc w:val="both"/>
              <w:rPr>
                <w:rFonts w:ascii="Times New Roman" w:hAnsi="Times New Roman"/>
                <w:b/>
                <w:sz w:val="24"/>
                <w:szCs w:val="24"/>
              </w:rPr>
            </w:pPr>
            <w:r w:rsidRPr="004314B8">
              <w:rPr>
                <w:rFonts w:ascii="Times New Roman" w:hAnsi="Times New Roman"/>
                <w:b/>
                <w:sz w:val="24"/>
                <w:szCs w:val="24"/>
              </w:rPr>
              <w:t>Лот 1: Послуги із перевезення силосу (оренда вантажних транспортних засобів з водієм),</w:t>
            </w:r>
            <w:r w:rsidRPr="004314B8">
              <w:rPr>
                <w:sz w:val="24"/>
                <w:szCs w:val="24"/>
              </w:rPr>
              <w:t xml:space="preserve"> </w:t>
            </w:r>
            <w:r w:rsidRPr="004314B8">
              <w:rPr>
                <w:rFonts w:ascii="Times New Roman" w:hAnsi="Times New Roman"/>
                <w:b/>
                <w:sz w:val="24"/>
                <w:szCs w:val="24"/>
              </w:rPr>
              <w:t>код за ДК 021:2016 60180000-3 Прокат вантажних транспортних засобів із водієм для перевезення товарів</w:t>
            </w:r>
          </w:p>
        </w:tc>
        <w:tc>
          <w:tcPr>
            <w:tcW w:w="1963"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День</w:t>
            </w:r>
          </w:p>
        </w:tc>
        <w:tc>
          <w:tcPr>
            <w:tcW w:w="2393"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5</w:t>
            </w:r>
          </w:p>
        </w:tc>
        <w:tc>
          <w:tcPr>
            <w:tcW w:w="2708"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Вантажний автомобіль самоскид (</w:t>
            </w:r>
            <w:proofErr w:type="spellStart"/>
            <w:r>
              <w:rPr>
                <w:rFonts w:ascii="Times New Roman" w:hAnsi="Times New Roman"/>
                <w:b/>
                <w:sz w:val="24"/>
                <w:szCs w:val="24"/>
              </w:rPr>
              <w:t>Камаз</w:t>
            </w:r>
            <w:proofErr w:type="spellEnd"/>
            <w:r>
              <w:rPr>
                <w:rFonts w:ascii="Times New Roman" w:hAnsi="Times New Roman"/>
                <w:b/>
                <w:sz w:val="24"/>
                <w:szCs w:val="24"/>
              </w:rPr>
              <w:t>, МАЗ, ЗІЛ), вантажопідйомністю до 10 тон, дизельний двигун (заправка ПММ Орендаря).</w:t>
            </w:r>
          </w:p>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Кількість тон силосу, що необхідно перевезти становить 1500</w:t>
            </w:r>
          </w:p>
        </w:tc>
      </w:tr>
      <w:tr w:rsidR="00D93EEA" w:rsidTr="00AB7F92">
        <w:tc>
          <w:tcPr>
            <w:tcW w:w="2650" w:type="dxa"/>
          </w:tcPr>
          <w:p w:rsidR="00D93EEA" w:rsidRPr="004314B8" w:rsidRDefault="00D93EEA" w:rsidP="00AB7F92">
            <w:pPr>
              <w:spacing w:line="240" w:lineRule="auto"/>
              <w:jc w:val="both"/>
              <w:rPr>
                <w:rFonts w:ascii="Times New Roman" w:hAnsi="Times New Roman"/>
                <w:b/>
                <w:sz w:val="24"/>
                <w:szCs w:val="24"/>
              </w:rPr>
            </w:pPr>
            <w:r w:rsidRPr="004314B8">
              <w:rPr>
                <w:rFonts w:ascii="Times New Roman" w:hAnsi="Times New Roman"/>
                <w:b/>
                <w:sz w:val="24"/>
                <w:szCs w:val="24"/>
              </w:rPr>
              <w:t>Лот 2: Послуги із перевезення зернових та технічних культур, код за ДК 021:2016 60180000-3 Прокат вантажних транспортних засобів із водієм дл</w:t>
            </w:r>
            <w:r>
              <w:rPr>
                <w:rFonts w:ascii="Times New Roman" w:hAnsi="Times New Roman"/>
                <w:b/>
                <w:sz w:val="24"/>
                <w:szCs w:val="24"/>
              </w:rPr>
              <w:t>я перевезення товарів</w:t>
            </w:r>
          </w:p>
        </w:tc>
        <w:tc>
          <w:tcPr>
            <w:tcW w:w="1963"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Послуга</w:t>
            </w:r>
          </w:p>
        </w:tc>
        <w:tc>
          <w:tcPr>
            <w:tcW w:w="2393"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1</w:t>
            </w:r>
          </w:p>
        </w:tc>
        <w:tc>
          <w:tcPr>
            <w:tcW w:w="2708"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Кількість, що необхідно перевезти становить: 650 тон, з них 100 тон зернових (пшениця) та 550 тон технічних культур (кукурудза)</w:t>
            </w:r>
          </w:p>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Вантажний автомобіль (</w:t>
            </w:r>
            <w:proofErr w:type="spellStart"/>
            <w:r>
              <w:rPr>
                <w:rFonts w:ascii="Times New Roman" w:hAnsi="Times New Roman"/>
                <w:b/>
                <w:sz w:val="24"/>
                <w:szCs w:val="24"/>
              </w:rPr>
              <w:t>Камаз</w:t>
            </w:r>
            <w:proofErr w:type="spellEnd"/>
            <w:r>
              <w:rPr>
                <w:rFonts w:ascii="Times New Roman" w:hAnsi="Times New Roman"/>
                <w:b/>
                <w:sz w:val="24"/>
                <w:szCs w:val="24"/>
              </w:rPr>
              <w:t>, МАЗ, ЗІЛ, тощо), вантажопідйомністю до 20 тон</w:t>
            </w:r>
          </w:p>
        </w:tc>
      </w:tr>
      <w:tr w:rsidR="00D93EEA" w:rsidTr="00AB7F92">
        <w:tc>
          <w:tcPr>
            <w:tcW w:w="2650" w:type="dxa"/>
          </w:tcPr>
          <w:p w:rsidR="00D93EEA" w:rsidRPr="004314B8" w:rsidRDefault="00D93EEA" w:rsidP="00AB7F92">
            <w:pPr>
              <w:spacing w:after="0" w:line="240" w:lineRule="auto"/>
              <w:jc w:val="both"/>
              <w:rPr>
                <w:rFonts w:ascii="Times New Roman" w:hAnsi="Times New Roman"/>
                <w:b/>
                <w:sz w:val="24"/>
                <w:szCs w:val="24"/>
              </w:rPr>
            </w:pPr>
            <w:r w:rsidRPr="004314B8">
              <w:rPr>
                <w:rFonts w:ascii="Times New Roman" w:hAnsi="Times New Roman"/>
                <w:b/>
                <w:sz w:val="24"/>
                <w:szCs w:val="24"/>
              </w:rPr>
              <w:t>Лот 3: Послуги із перевезення перегною (оренда вантажних транспортних засобів з водієм), код за ДК 021:2016 60180000-3 Прокат вантажних транспортних засобів із водієм для перевезення товарів</w:t>
            </w:r>
          </w:p>
        </w:tc>
        <w:tc>
          <w:tcPr>
            <w:tcW w:w="1963"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День</w:t>
            </w:r>
          </w:p>
        </w:tc>
        <w:tc>
          <w:tcPr>
            <w:tcW w:w="2393"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5</w:t>
            </w:r>
          </w:p>
        </w:tc>
        <w:tc>
          <w:tcPr>
            <w:tcW w:w="2708" w:type="dxa"/>
          </w:tcPr>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Вантажний автомобіль самоскид (</w:t>
            </w:r>
            <w:proofErr w:type="spellStart"/>
            <w:r>
              <w:rPr>
                <w:rFonts w:ascii="Times New Roman" w:hAnsi="Times New Roman"/>
                <w:b/>
                <w:sz w:val="24"/>
                <w:szCs w:val="24"/>
              </w:rPr>
              <w:t>Камаз</w:t>
            </w:r>
            <w:proofErr w:type="spellEnd"/>
            <w:r>
              <w:rPr>
                <w:rFonts w:ascii="Times New Roman" w:hAnsi="Times New Roman"/>
                <w:b/>
                <w:sz w:val="24"/>
                <w:szCs w:val="24"/>
              </w:rPr>
              <w:t>, МАЗ, ЗІЛ), вантажопідйомністю до 10 тон, дизельний двигун (заправка ПММ Орендаря).</w:t>
            </w:r>
          </w:p>
          <w:p w:rsidR="00D93EEA" w:rsidRDefault="00D93EEA" w:rsidP="00AB7F92">
            <w:pPr>
              <w:spacing w:after="0" w:line="240" w:lineRule="auto"/>
              <w:jc w:val="both"/>
              <w:rPr>
                <w:rFonts w:ascii="Times New Roman" w:hAnsi="Times New Roman"/>
                <w:b/>
                <w:sz w:val="24"/>
                <w:szCs w:val="24"/>
              </w:rPr>
            </w:pPr>
            <w:r>
              <w:rPr>
                <w:rFonts w:ascii="Times New Roman" w:hAnsi="Times New Roman"/>
                <w:b/>
                <w:sz w:val="24"/>
                <w:szCs w:val="24"/>
              </w:rPr>
              <w:t>Кількість тон перегною, що необхідно перевезти становить 800</w:t>
            </w:r>
          </w:p>
        </w:tc>
      </w:tr>
    </w:tbl>
    <w:p w:rsidR="00D93EEA" w:rsidRDefault="00D93EEA" w:rsidP="00D93EEA">
      <w:pPr>
        <w:spacing w:after="0" w:line="240" w:lineRule="auto"/>
        <w:jc w:val="both"/>
        <w:rPr>
          <w:rFonts w:ascii="Times New Roman" w:hAnsi="Times New Roman"/>
          <w:b/>
          <w:sz w:val="24"/>
          <w:szCs w:val="24"/>
          <w:lang w:val="uk-UA"/>
        </w:rPr>
      </w:pPr>
    </w:p>
    <w:p w:rsidR="00D93EEA" w:rsidRPr="004314B8" w:rsidRDefault="00D93EEA" w:rsidP="00D93EEA">
      <w:pPr>
        <w:pStyle w:val="a3"/>
        <w:numPr>
          <w:ilvl w:val="0"/>
          <w:numId w:val="1"/>
        </w:numPr>
        <w:tabs>
          <w:tab w:val="left" w:pos="464"/>
        </w:tabs>
        <w:ind w:left="0" w:firstLine="0"/>
        <w:jc w:val="both"/>
        <w:rPr>
          <w:sz w:val="24"/>
          <w:szCs w:val="24"/>
          <w:lang w:val="uk-UA" w:eastAsia="ru-RU"/>
        </w:rPr>
      </w:pPr>
      <w:r>
        <w:rPr>
          <w:b/>
          <w:sz w:val="24"/>
          <w:szCs w:val="24"/>
          <w:lang w:val="uk-UA"/>
        </w:rPr>
        <w:t>М</w:t>
      </w:r>
      <w:r w:rsidRPr="00EA2F06">
        <w:rPr>
          <w:b/>
          <w:sz w:val="24"/>
          <w:szCs w:val="24"/>
          <w:lang w:val="uk-UA"/>
        </w:rPr>
        <w:t>ісце надання послуг:</w:t>
      </w:r>
      <w:r w:rsidRPr="00EA2F06">
        <w:rPr>
          <w:sz w:val="24"/>
          <w:szCs w:val="24"/>
          <w:lang w:val="uk-UA"/>
        </w:rPr>
        <w:t xml:space="preserve"> </w:t>
      </w:r>
      <w:r w:rsidRPr="004314B8">
        <w:rPr>
          <w:sz w:val="24"/>
          <w:szCs w:val="24"/>
          <w:lang w:eastAsia="ru-RU"/>
        </w:rPr>
        <w:t xml:space="preserve">22712, </w:t>
      </w:r>
      <w:proofErr w:type="spellStart"/>
      <w:r w:rsidRPr="004314B8">
        <w:rPr>
          <w:sz w:val="24"/>
          <w:szCs w:val="24"/>
          <w:lang w:eastAsia="ru-RU"/>
        </w:rPr>
        <w:t>Вінницька</w:t>
      </w:r>
      <w:proofErr w:type="spellEnd"/>
      <w:r w:rsidRPr="004314B8">
        <w:rPr>
          <w:sz w:val="24"/>
          <w:szCs w:val="24"/>
          <w:lang w:eastAsia="ru-RU"/>
        </w:rPr>
        <w:t xml:space="preserve"> область, </w:t>
      </w:r>
      <w:proofErr w:type="spellStart"/>
      <w:r w:rsidRPr="004314B8">
        <w:rPr>
          <w:sz w:val="24"/>
          <w:szCs w:val="24"/>
          <w:lang w:eastAsia="ru-RU"/>
        </w:rPr>
        <w:t>Вінницький</w:t>
      </w:r>
      <w:proofErr w:type="spellEnd"/>
      <w:r w:rsidRPr="004314B8">
        <w:rPr>
          <w:sz w:val="24"/>
          <w:szCs w:val="24"/>
          <w:lang w:eastAsia="ru-RU"/>
        </w:rPr>
        <w:t xml:space="preserve"> район, </w:t>
      </w:r>
    </w:p>
    <w:p w:rsidR="00D93EEA" w:rsidRPr="004314B8" w:rsidRDefault="00D93EEA" w:rsidP="00D93EEA">
      <w:pPr>
        <w:tabs>
          <w:tab w:val="left" w:pos="464"/>
        </w:tabs>
        <w:spacing w:after="0" w:line="240" w:lineRule="auto"/>
        <w:jc w:val="both"/>
        <w:rPr>
          <w:rFonts w:ascii="Times New Roman" w:hAnsi="Times New Roman"/>
          <w:sz w:val="24"/>
          <w:szCs w:val="24"/>
          <w:lang w:val="uk-UA" w:eastAsia="ru-RU"/>
        </w:rPr>
      </w:pPr>
      <w:r w:rsidRPr="004314B8">
        <w:rPr>
          <w:rFonts w:ascii="Times New Roman" w:hAnsi="Times New Roman"/>
          <w:sz w:val="24"/>
          <w:szCs w:val="24"/>
          <w:lang w:eastAsia="ru-RU"/>
        </w:rPr>
        <w:t>село Романово-</w:t>
      </w:r>
      <w:proofErr w:type="spellStart"/>
      <w:r w:rsidRPr="004314B8">
        <w:rPr>
          <w:rFonts w:ascii="Times New Roman" w:hAnsi="Times New Roman"/>
          <w:sz w:val="24"/>
          <w:szCs w:val="24"/>
          <w:lang w:eastAsia="ru-RU"/>
        </w:rPr>
        <w:t>Хуті</w:t>
      </w:r>
      <w:proofErr w:type="gramStart"/>
      <w:r w:rsidRPr="004314B8">
        <w:rPr>
          <w:rFonts w:ascii="Times New Roman" w:hAnsi="Times New Roman"/>
          <w:sz w:val="24"/>
          <w:szCs w:val="24"/>
          <w:lang w:eastAsia="ru-RU"/>
        </w:rPr>
        <w:t>р</w:t>
      </w:r>
      <w:proofErr w:type="spellEnd"/>
      <w:proofErr w:type="gramEnd"/>
      <w:r w:rsidRPr="004314B8">
        <w:rPr>
          <w:rFonts w:ascii="Times New Roman" w:hAnsi="Times New Roman"/>
          <w:sz w:val="24"/>
          <w:szCs w:val="24"/>
          <w:lang w:eastAsia="ru-RU"/>
        </w:rPr>
        <w:t xml:space="preserve">, </w:t>
      </w:r>
      <w:proofErr w:type="spellStart"/>
      <w:r w:rsidRPr="004314B8">
        <w:rPr>
          <w:rFonts w:ascii="Times New Roman" w:hAnsi="Times New Roman"/>
          <w:sz w:val="24"/>
          <w:szCs w:val="24"/>
          <w:lang w:eastAsia="ru-RU"/>
        </w:rPr>
        <w:t>вул</w:t>
      </w:r>
      <w:proofErr w:type="spellEnd"/>
      <w:r w:rsidRPr="004314B8">
        <w:rPr>
          <w:rFonts w:ascii="Times New Roman" w:hAnsi="Times New Roman"/>
          <w:sz w:val="24"/>
          <w:szCs w:val="24"/>
          <w:lang w:eastAsia="ru-RU"/>
        </w:rPr>
        <w:t xml:space="preserve">. Миру, 43 </w:t>
      </w:r>
      <w:proofErr w:type="gramStart"/>
      <w:r w:rsidRPr="004314B8">
        <w:rPr>
          <w:rFonts w:ascii="Times New Roman" w:hAnsi="Times New Roman"/>
          <w:sz w:val="24"/>
          <w:szCs w:val="24"/>
          <w:lang w:eastAsia="ru-RU"/>
        </w:rPr>
        <w:t>в</w:t>
      </w:r>
      <w:proofErr w:type="gramEnd"/>
      <w:r w:rsidRPr="004314B8">
        <w:rPr>
          <w:rFonts w:ascii="Times New Roman" w:hAnsi="Times New Roman"/>
          <w:sz w:val="24"/>
          <w:szCs w:val="24"/>
          <w:lang w:eastAsia="ru-RU"/>
        </w:rPr>
        <w:t>,</w:t>
      </w:r>
    </w:p>
    <w:p w:rsidR="00D93EEA" w:rsidRPr="00D645F0" w:rsidRDefault="00D93EEA" w:rsidP="00D93EEA">
      <w:pPr>
        <w:pStyle w:val="a3"/>
        <w:numPr>
          <w:ilvl w:val="0"/>
          <w:numId w:val="1"/>
        </w:numPr>
        <w:tabs>
          <w:tab w:val="left" w:pos="464"/>
        </w:tabs>
        <w:ind w:left="0" w:firstLine="0"/>
        <w:jc w:val="both"/>
        <w:rPr>
          <w:bCs/>
          <w:sz w:val="24"/>
          <w:szCs w:val="24"/>
          <w:lang w:val="uk-UA"/>
        </w:rPr>
      </w:pPr>
      <w:r w:rsidRPr="00D645F0">
        <w:rPr>
          <w:bCs/>
          <w:sz w:val="24"/>
          <w:szCs w:val="24"/>
          <w:lang w:val="uk-UA"/>
        </w:rPr>
        <w:t xml:space="preserve">На підтвердження відповідності тендерної пропозиції технічним, якісним та кількісним характеристикам предмета закупівлі у складі тендерної пропозиції  Учасник </w:t>
      </w:r>
      <w:r w:rsidRPr="00D645F0">
        <w:rPr>
          <w:bCs/>
          <w:sz w:val="24"/>
          <w:szCs w:val="24"/>
          <w:lang w:val="uk-UA"/>
        </w:rPr>
        <w:lastRenderedPageBreak/>
        <w:t xml:space="preserve">подає </w:t>
      </w:r>
      <w:r w:rsidRPr="00D645F0">
        <w:rPr>
          <w:b/>
          <w:bCs/>
          <w:sz w:val="24"/>
          <w:szCs w:val="24"/>
          <w:lang w:val="uk-UA"/>
        </w:rPr>
        <w:t>документи, які підтверджують можливість надання послуг Замовнику з урахуванням вимог, що визначені у цьому Додатку тендерної документації.</w:t>
      </w:r>
    </w:p>
    <w:p w:rsidR="00D93EEA" w:rsidRPr="00EA2F06" w:rsidRDefault="00D93EEA" w:rsidP="00D93EEA">
      <w:pPr>
        <w:tabs>
          <w:tab w:val="left" w:pos="464"/>
        </w:tabs>
        <w:spacing w:after="0" w:line="240" w:lineRule="auto"/>
        <w:jc w:val="both"/>
        <w:rPr>
          <w:rFonts w:ascii="Times New Roman" w:hAnsi="Times New Roman"/>
          <w:b/>
          <w:sz w:val="24"/>
          <w:szCs w:val="24"/>
          <w:lang w:val="uk-UA"/>
        </w:rPr>
      </w:pPr>
      <w:r w:rsidRPr="00EA2F06">
        <w:rPr>
          <w:rFonts w:ascii="Times New Roman" w:hAnsi="Times New Roman"/>
          <w:b/>
          <w:sz w:val="24"/>
          <w:szCs w:val="24"/>
          <w:lang w:val="uk-UA"/>
        </w:rPr>
        <w:t>ПЕРЕЛІК ВИМОГ:</w:t>
      </w:r>
    </w:p>
    <w:p w:rsidR="00D93EEA" w:rsidRPr="00D645F0" w:rsidRDefault="00D93EEA" w:rsidP="00D93EEA">
      <w:pPr>
        <w:pStyle w:val="a3"/>
        <w:numPr>
          <w:ilvl w:val="0"/>
          <w:numId w:val="2"/>
        </w:numPr>
        <w:tabs>
          <w:tab w:val="left" w:pos="464"/>
          <w:tab w:val="left" w:pos="1134"/>
        </w:tabs>
        <w:ind w:left="0" w:firstLine="0"/>
        <w:jc w:val="both"/>
        <w:rPr>
          <w:color w:val="000000"/>
          <w:sz w:val="24"/>
          <w:szCs w:val="24"/>
          <w:highlight w:val="yellow"/>
          <w:lang w:val="uk-UA"/>
        </w:rPr>
      </w:pPr>
      <w:r w:rsidRPr="00D645F0">
        <w:rPr>
          <w:color w:val="000000"/>
          <w:sz w:val="24"/>
          <w:szCs w:val="24"/>
          <w:lang w:val="uk-UA"/>
        </w:rPr>
        <w:t xml:space="preserve">Обов’язковою умовою здійснення розрахунків є відстрочення платежів не менше ніж на 90 (дев’яносто) календарних днів. Учасник подає гарантійний лист про </w:t>
      </w:r>
      <w:r>
        <w:rPr>
          <w:color w:val="000000"/>
          <w:sz w:val="24"/>
          <w:szCs w:val="24"/>
          <w:lang w:val="uk-UA"/>
        </w:rPr>
        <w:t xml:space="preserve">погодження з </w:t>
      </w:r>
      <w:r w:rsidRPr="00D645F0">
        <w:rPr>
          <w:color w:val="000000"/>
          <w:sz w:val="24"/>
          <w:szCs w:val="24"/>
          <w:lang w:val="uk-UA"/>
        </w:rPr>
        <w:t>відтермінув</w:t>
      </w:r>
      <w:r>
        <w:rPr>
          <w:color w:val="000000"/>
          <w:sz w:val="24"/>
          <w:szCs w:val="24"/>
          <w:lang w:val="uk-UA"/>
        </w:rPr>
        <w:t xml:space="preserve">анням платежів не менше ніж на </w:t>
      </w:r>
      <w:r w:rsidRPr="00D645F0">
        <w:rPr>
          <w:color w:val="000000"/>
          <w:sz w:val="24"/>
          <w:szCs w:val="24"/>
          <w:lang w:val="uk-UA"/>
        </w:rPr>
        <w:t>90 (дев’яносто) календарних днів.</w:t>
      </w:r>
    </w:p>
    <w:p w:rsidR="00D93EEA" w:rsidRPr="00A44875" w:rsidRDefault="00D93EEA" w:rsidP="00D93EEA">
      <w:pPr>
        <w:pStyle w:val="a3"/>
        <w:numPr>
          <w:ilvl w:val="0"/>
          <w:numId w:val="2"/>
        </w:numPr>
        <w:tabs>
          <w:tab w:val="left" w:pos="464"/>
          <w:tab w:val="left" w:pos="1134"/>
        </w:tabs>
        <w:ind w:left="0" w:firstLine="0"/>
        <w:jc w:val="both"/>
        <w:rPr>
          <w:color w:val="000000"/>
          <w:sz w:val="24"/>
          <w:szCs w:val="24"/>
          <w:highlight w:val="yellow"/>
          <w:lang w:val="uk-UA"/>
        </w:rPr>
      </w:pPr>
      <w:r w:rsidRPr="00D645F0">
        <w:rPr>
          <w:color w:val="000000"/>
          <w:sz w:val="24"/>
          <w:szCs w:val="24"/>
          <w:lang w:val="uk-UA"/>
        </w:rPr>
        <w:t xml:space="preserve"> </w:t>
      </w:r>
      <w:r>
        <w:rPr>
          <w:color w:val="000000"/>
          <w:sz w:val="24"/>
          <w:szCs w:val="24"/>
          <w:lang w:val="uk-UA"/>
        </w:rPr>
        <w:t xml:space="preserve">Під час надання послуг Орендар (Виконавець) </w:t>
      </w:r>
      <w:r w:rsidRPr="00D645F0">
        <w:rPr>
          <w:color w:val="000000"/>
          <w:sz w:val="24"/>
          <w:szCs w:val="24"/>
          <w:lang w:val="uk-UA"/>
        </w:rPr>
        <w:t xml:space="preserve">повинен </w:t>
      </w:r>
      <w:r>
        <w:rPr>
          <w:color w:val="000000"/>
          <w:sz w:val="24"/>
          <w:szCs w:val="24"/>
          <w:lang w:val="uk-UA"/>
        </w:rPr>
        <w:t>дотримуватись</w:t>
      </w:r>
      <w:r w:rsidRPr="00D645F0">
        <w:rPr>
          <w:color w:val="000000"/>
          <w:sz w:val="24"/>
          <w:szCs w:val="24"/>
          <w:lang w:val="uk-UA"/>
        </w:rPr>
        <w:t xml:space="preserve"> вимог безпеки руху, охорони праці, екології та пожежної безпеки. Для підтвердження Учасник повинен н</w:t>
      </w:r>
      <w:r>
        <w:rPr>
          <w:color w:val="000000"/>
          <w:sz w:val="24"/>
          <w:szCs w:val="24"/>
          <w:lang w:val="uk-UA"/>
        </w:rPr>
        <w:t>адати довідку в довільній формі про забезпечення усім обладнанням, інвентарем, засобам захисту водія,</w:t>
      </w:r>
      <w:r w:rsidRPr="00D645F0">
        <w:rPr>
          <w:color w:val="000000"/>
          <w:sz w:val="24"/>
          <w:szCs w:val="24"/>
          <w:lang w:val="uk-UA"/>
        </w:rPr>
        <w:t xml:space="preserve"> </w:t>
      </w:r>
      <w:r>
        <w:rPr>
          <w:color w:val="000000"/>
          <w:sz w:val="24"/>
          <w:szCs w:val="24"/>
          <w:lang w:val="uk-UA"/>
        </w:rPr>
        <w:t>екіпіровкою, інструкційними матеріалами, необхідним для виконання цієї вимоги.</w:t>
      </w:r>
    </w:p>
    <w:p w:rsidR="00D93EEA" w:rsidRPr="00A44875" w:rsidRDefault="00D93EEA" w:rsidP="00D93EEA">
      <w:pPr>
        <w:pStyle w:val="a3"/>
        <w:numPr>
          <w:ilvl w:val="0"/>
          <w:numId w:val="2"/>
        </w:numPr>
        <w:tabs>
          <w:tab w:val="left" w:pos="464"/>
          <w:tab w:val="left" w:pos="1134"/>
        </w:tabs>
        <w:ind w:left="0" w:firstLine="0"/>
        <w:jc w:val="both"/>
        <w:rPr>
          <w:color w:val="000000"/>
          <w:sz w:val="24"/>
          <w:szCs w:val="24"/>
          <w:highlight w:val="yellow"/>
          <w:lang w:val="uk-UA"/>
        </w:rPr>
      </w:pPr>
      <w:proofErr w:type="spellStart"/>
      <w:r w:rsidRPr="00A44875">
        <w:rPr>
          <w:sz w:val="24"/>
          <w:szCs w:val="24"/>
        </w:rPr>
        <w:t>Учасником</w:t>
      </w:r>
      <w:proofErr w:type="spellEnd"/>
      <w:r w:rsidRPr="00A44875">
        <w:rPr>
          <w:sz w:val="24"/>
          <w:szCs w:val="24"/>
        </w:rPr>
        <w:t xml:space="preserve"> </w:t>
      </w:r>
      <w:proofErr w:type="spellStart"/>
      <w:r w:rsidRPr="00A44875">
        <w:rPr>
          <w:sz w:val="24"/>
          <w:szCs w:val="24"/>
        </w:rPr>
        <w:t>повинні</w:t>
      </w:r>
      <w:proofErr w:type="spellEnd"/>
      <w:r w:rsidRPr="00A44875">
        <w:rPr>
          <w:sz w:val="24"/>
          <w:szCs w:val="24"/>
        </w:rPr>
        <w:t xml:space="preserve"> </w:t>
      </w:r>
      <w:proofErr w:type="spellStart"/>
      <w:r w:rsidRPr="00A44875">
        <w:rPr>
          <w:sz w:val="24"/>
          <w:szCs w:val="24"/>
        </w:rPr>
        <w:t>виконуватися</w:t>
      </w:r>
      <w:proofErr w:type="spellEnd"/>
      <w:r w:rsidRPr="00A44875">
        <w:rPr>
          <w:sz w:val="24"/>
          <w:szCs w:val="24"/>
        </w:rPr>
        <w:t xml:space="preserve"> заходи </w:t>
      </w:r>
      <w:proofErr w:type="spellStart"/>
      <w:r w:rsidRPr="00A44875">
        <w:rPr>
          <w:sz w:val="24"/>
          <w:szCs w:val="24"/>
        </w:rPr>
        <w:t>із</w:t>
      </w:r>
      <w:proofErr w:type="spellEnd"/>
      <w:r w:rsidRPr="00A44875">
        <w:rPr>
          <w:sz w:val="24"/>
          <w:szCs w:val="24"/>
        </w:rPr>
        <w:t xml:space="preserve"> </w:t>
      </w:r>
      <w:proofErr w:type="spellStart"/>
      <w:r w:rsidRPr="00A44875">
        <w:rPr>
          <w:sz w:val="24"/>
          <w:szCs w:val="24"/>
        </w:rPr>
        <w:t>захисту</w:t>
      </w:r>
      <w:proofErr w:type="spellEnd"/>
      <w:r w:rsidRPr="00A44875">
        <w:rPr>
          <w:sz w:val="24"/>
          <w:szCs w:val="24"/>
        </w:rPr>
        <w:t xml:space="preserve"> </w:t>
      </w:r>
      <w:proofErr w:type="spellStart"/>
      <w:r w:rsidRPr="00A44875">
        <w:rPr>
          <w:sz w:val="24"/>
          <w:szCs w:val="24"/>
        </w:rPr>
        <w:t>довкілля</w:t>
      </w:r>
      <w:proofErr w:type="spellEnd"/>
      <w:r w:rsidRPr="00A44875">
        <w:rPr>
          <w:sz w:val="24"/>
          <w:szCs w:val="24"/>
        </w:rPr>
        <w:t>.</w:t>
      </w:r>
      <w:r>
        <w:rPr>
          <w:sz w:val="24"/>
          <w:szCs w:val="24"/>
          <w:lang w:val="uk-UA"/>
        </w:rPr>
        <w:t xml:space="preserve"> З цією метою </w:t>
      </w:r>
      <w:proofErr w:type="spellStart"/>
      <w:r w:rsidRPr="00A44875">
        <w:rPr>
          <w:sz w:val="24"/>
          <w:szCs w:val="24"/>
        </w:rPr>
        <w:t>Учасник</w:t>
      </w:r>
      <w:proofErr w:type="spellEnd"/>
      <w:r w:rsidRPr="00A44875">
        <w:rPr>
          <w:sz w:val="24"/>
          <w:szCs w:val="24"/>
        </w:rPr>
        <w:t xml:space="preserve"> </w:t>
      </w:r>
      <w:proofErr w:type="spellStart"/>
      <w:r w:rsidRPr="00A44875">
        <w:rPr>
          <w:sz w:val="24"/>
          <w:szCs w:val="24"/>
        </w:rPr>
        <w:t>надає</w:t>
      </w:r>
      <w:proofErr w:type="spellEnd"/>
      <w:r w:rsidRPr="00A44875">
        <w:rPr>
          <w:sz w:val="24"/>
          <w:szCs w:val="24"/>
        </w:rPr>
        <w:t xml:space="preserve"> </w:t>
      </w:r>
      <w:proofErr w:type="spellStart"/>
      <w:r w:rsidRPr="00A44875">
        <w:rPr>
          <w:sz w:val="24"/>
          <w:szCs w:val="24"/>
        </w:rPr>
        <w:t>інформацію</w:t>
      </w:r>
      <w:proofErr w:type="spellEnd"/>
      <w:r w:rsidRPr="00A44875">
        <w:rPr>
          <w:sz w:val="24"/>
          <w:szCs w:val="24"/>
        </w:rPr>
        <w:t xml:space="preserve"> </w:t>
      </w:r>
      <w:proofErr w:type="spellStart"/>
      <w:r w:rsidRPr="00A44875">
        <w:rPr>
          <w:sz w:val="24"/>
          <w:szCs w:val="24"/>
        </w:rPr>
        <w:t>щодо</w:t>
      </w:r>
      <w:proofErr w:type="spellEnd"/>
      <w:r w:rsidRPr="00A44875">
        <w:rPr>
          <w:sz w:val="24"/>
          <w:szCs w:val="24"/>
        </w:rPr>
        <w:t xml:space="preserve"> </w:t>
      </w:r>
      <w:proofErr w:type="spellStart"/>
      <w:r w:rsidRPr="00A44875">
        <w:rPr>
          <w:sz w:val="24"/>
          <w:szCs w:val="24"/>
        </w:rPr>
        <w:t>застосування</w:t>
      </w:r>
      <w:proofErr w:type="spellEnd"/>
      <w:r w:rsidRPr="00A44875">
        <w:rPr>
          <w:sz w:val="24"/>
          <w:szCs w:val="24"/>
        </w:rPr>
        <w:t xml:space="preserve"> </w:t>
      </w:r>
      <w:proofErr w:type="spellStart"/>
      <w:r w:rsidRPr="00A44875">
        <w:rPr>
          <w:sz w:val="24"/>
          <w:szCs w:val="24"/>
        </w:rPr>
        <w:t>заходів</w:t>
      </w:r>
      <w:proofErr w:type="spellEnd"/>
      <w:r w:rsidRPr="00A44875">
        <w:rPr>
          <w:sz w:val="24"/>
          <w:szCs w:val="24"/>
        </w:rPr>
        <w:t xml:space="preserve"> </w:t>
      </w:r>
      <w:proofErr w:type="spellStart"/>
      <w:r w:rsidRPr="00A44875">
        <w:rPr>
          <w:sz w:val="24"/>
          <w:szCs w:val="24"/>
        </w:rPr>
        <w:t>із</w:t>
      </w:r>
      <w:proofErr w:type="spellEnd"/>
      <w:r w:rsidRPr="00A44875">
        <w:rPr>
          <w:sz w:val="24"/>
          <w:szCs w:val="24"/>
        </w:rPr>
        <w:t xml:space="preserve"> </w:t>
      </w:r>
      <w:proofErr w:type="spellStart"/>
      <w:r w:rsidRPr="00A44875">
        <w:rPr>
          <w:sz w:val="24"/>
          <w:szCs w:val="24"/>
        </w:rPr>
        <w:t>захисту</w:t>
      </w:r>
      <w:proofErr w:type="spellEnd"/>
      <w:r w:rsidRPr="00A44875">
        <w:rPr>
          <w:sz w:val="24"/>
          <w:szCs w:val="24"/>
        </w:rPr>
        <w:t xml:space="preserve"> </w:t>
      </w:r>
      <w:proofErr w:type="spellStart"/>
      <w:r w:rsidRPr="00A44875">
        <w:rPr>
          <w:sz w:val="24"/>
          <w:szCs w:val="24"/>
        </w:rPr>
        <w:t>довкілля</w:t>
      </w:r>
      <w:proofErr w:type="spellEnd"/>
      <w:r w:rsidRPr="00A44875">
        <w:rPr>
          <w:sz w:val="24"/>
          <w:szCs w:val="24"/>
        </w:rPr>
        <w:t xml:space="preserve">, за </w:t>
      </w:r>
      <w:proofErr w:type="spellStart"/>
      <w:r w:rsidRPr="00A44875">
        <w:rPr>
          <w:sz w:val="24"/>
          <w:szCs w:val="24"/>
        </w:rPr>
        <w:t>нижченаведеною</w:t>
      </w:r>
      <w:proofErr w:type="spellEnd"/>
      <w:r w:rsidRPr="00A44875">
        <w:rPr>
          <w:sz w:val="24"/>
          <w:szCs w:val="24"/>
        </w:rPr>
        <w:t xml:space="preserve"> формою:</w:t>
      </w:r>
    </w:p>
    <w:p w:rsidR="00D93EEA" w:rsidRDefault="00D93EEA" w:rsidP="00D93EEA">
      <w:pPr>
        <w:ind w:firstLine="708"/>
        <w:jc w:val="both"/>
        <w:rPr>
          <w:rFonts w:ascii="Times New Roman" w:hAnsi="Times New Roman"/>
          <w:b/>
          <w:sz w:val="24"/>
          <w:szCs w:val="24"/>
          <w:lang w:val="uk-UA"/>
        </w:rPr>
      </w:pPr>
      <w:r w:rsidRPr="00F95612">
        <w:rPr>
          <w:rFonts w:ascii="Times New Roman" w:hAnsi="Times New Roman"/>
          <w:b/>
          <w:sz w:val="24"/>
          <w:szCs w:val="24"/>
        </w:rPr>
        <w:t>Форма «</w:t>
      </w:r>
      <w:proofErr w:type="spellStart"/>
      <w:r w:rsidRPr="00F95612">
        <w:rPr>
          <w:rFonts w:ascii="Times New Roman" w:hAnsi="Times New Roman"/>
          <w:b/>
          <w:sz w:val="24"/>
          <w:szCs w:val="24"/>
        </w:rPr>
        <w:t>Інформація</w:t>
      </w:r>
      <w:proofErr w:type="spellEnd"/>
      <w:r w:rsidRPr="00F95612">
        <w:rPr>
          <w:rFonts w:ascii="Times New Roman" w:hAnsi="Times New Roman"/>
          <w:b/>
          <w:sz w:val="24"/>
          <w:szCs w:val="24"/>
        </w:rPr>
        <w:t xml:space="preserve"> </w:t>
      </w:r>
      <w:proofErr w:type="spellStart"/>
      <w:r w:rsidRPr="00F95612">
        <w:rPr>
          <w:rFonts w:ascii="Times New Roman" w:hAnsi="Times New Roman"/>
          <w:b/>
          <w:sz w:val="24"/>
          <w:szCs w:val="24"/>
        </w:rPr>
        <w:t>Учасника</w:t>
      </w:r>
      <w:proofErr w:type="spellEnd"/>
      <w:r w:rsidRPr="00F95612">
        <w:rPr>
          <w:rFonts w:ascii="Times New Roman" w:hAnsi="Times New Roman"/>
          <w:b/>
          <w:sz w:val="24"/>
          <w:szCs w:val="24"/>
        </w:rPr>
        <w:t xml:space="preserve">, </w:t>
      </w:r>
      <w:proofErr w:type="spellStart"/>
      <w:r w:rsidRPr="00F95612">
        <w:rPr>
          <w:rFonts w:ascii="Times New Roman" w:hAnsi="Times New Roman"/>
          <w:b/>
          <w:sz w:val="24"/>
          <w:szCs w:val="24"/>
        </w:rPr>
        <w:t>щодо</w:t>
      </w:r>
      <w:proofErr w:type="spellEnd"/>
      <w:r w:rsidRPr="00F95612">
        <w:rPr>
          <w:rFonts w:ascii="Times New Roman" w:hAnsi="Times New Roman"/>
          <w:b/>
          <w:sz w:val="24"/>
          <w:szCs w:val="24"/>
        </w:rPr>
        <w:t xml:space="preserve"> </w:t>
      </w:r>
      <w:proofErr w:type="spellStart"/>
      <w:r w:rsidRPr="00F95612">
        <w:rPr>
          <w:rFonts w:ascii="Times New Roman" w:hAnsi="Times New Roman"/>
          <w:b/>
          <w:sz w:val="24"/>
          <w:szCs w:val="24"/>
        </w:rPr>
        <w:t>застосування</w:t>
      </w:r>
      <w:proofErr w:type="spellEnd"/>
      <w:r w:rsidRPr="00F95612">
        <w:rPr>
          <w:rFonts w:ascii="Times New Roman" w:hAnsi="Times New Roman"/>
          <w:b/>
          <w:sz w:val="24"/>
          <w:szCs w:val="24"/>
        </w:rPr>
        <w:t xml:space="preserve"> </w:t>
      </w:r>
      <w:proofErr w:type="spellStart"/>
      <w:r w:rsidRPr="00F95612">
        <w:rPr>
          <w:rFonts w:ascii="Times New Roman" w:hAnsi="Times New Roman"/>
          <w:b/>
          <w:sz w:val="24"/>
          <w:szCs w:val="24"/>
        </w:rPr>
        <w:t>заходів</w:t>
      </w:r>
      <w:proofErr w:type="spellEnd"/>
      <w:r w:rsidRPr="00F95612">
        <w:rPr>
          <w:rFonts w:ascii="Times New Roman" w:hAnsi="Times New Roman"/>
          <w:b/>
          <w:sz w:val="24"/>
          <w:szCs w:val="24"/>
        </w:rPr>
        <w:t xml:space="preserve"> </w:t>
      </w:r>
      <w:proofErr w:type="spellStart"/>
      <w:r w:rsidRPr="00F95612">
        <w:rPr>
          <w:rFonts w:ascii="Times New Roman" w:hAnsi="Times New Roman"/>
          <w:b/>
          <w:sz w:val="24"/>
          <w:szCs w:val="24"/>
        </w:rPr>
        <w:t>із</w:t>
      </w:r>
      <w:proofErr w:type="spellEnd"/>
      <w:r w:rsidRPr="00F95612">
        <w:rPr>
          <w:rFonts w:ascii="Times New Roman" w:hAnsi="Times New Roman"/>
          <w:b/>
          <w:sz w:val="24"/>
          <w:szCs w:val="24"/>
        </w:rPr>
        <w:t xml:space="preserve"> </w:t>
      </w:r>
      <w:proofErr w:type="spellStart"/>
      <w:r w:rsidRPr="00F95612">
        <w:rPr>
          <w:rFonts w:ascii="Times New Roman" w:hAnsi="Times New Roman"/>
          <w:b/>
          <w:sz w:val="24"/>
          <w:szCs w:val="24"/>
        </w:rPr>
        <w:t>захисту</w:t>
      </w:r>
      <w:proofErr w:type="spellEnd"/>
      <w:r w:rsidRPr="00F95612">
        <w:rPr>
          <w:rFonts w:ascii="Times New Roman" w:hAnsi="Times New Roman"/>
          <w:b/>
          <w:sz w:val="24"/>
          <w:szCs w:val="24"/>
        </w:rPr>
        <w:t xml:space="preserve"> </w:t>
      </w:r>
      <w:proofErr w:type="spellStart"/>
      <w:r w:rsidRPr="00F95612">
        <w:rPr>
          <w:rFonts w:ascii="Times New Roman" w:hAnsi="Times New Roman"/>
          <w:b/>
          <w:sz w:val="24"/>
          <w:szCs w:val="24"/>
        </w:rPr>
        <w:t>довкілля</w:t>
      </w:r>
      <w:proofErr w:type="spellEnd"/>
      <w:r w:rsidRPr="00F95612">
        <w:rPr>
          <w:rFonts w:ascii="Times New Roman" w:hAnsi="Times New Roman"/>
          <w:b/>
          <w:sz w:val="24"/>
          <w:szCs w:val="24"/>
        </w:rPr>
        <w:t>»</w:t>
      </w:r>
    </w:p>
    <w:p w:rsidR="00D93EEA" w:rsidRPr="0011186C" w:rsidRDefault="00D93EEA" w:rsidP="00D93EEA">
      <w:pPr>
        <w:ind w:firstLine="708"/>
        <w:jc w:val="both"/>
        <w:rPr>
          <w:rFonts w:ascii="Times New Roman" w:hAnsi="Times New Roman"/>
          <w:i/>
          <w:sz w:val="24"/>
          <w:szCs w:val="24"/>
          <w:lang w:val="uk-UA"/>
        </w:rPr>
      </w:pPr>
      <w:r w:rsidRPr="0011186C">
        <w:rPr>
          <w:rFonts w:ascii="Times New Roman" w:hAnsi="Times New Roman"/>
          <w:i/>
          <w:sz w:val="24"/>
          <w:szCs w:val="24"/>
          <w:lang w:val="uk-UA"/>
        </w:rPr>
        <w:t xml:space="preserve">Перелік заходів необхідно звести в таблицю </w:t>
      </w:r>
    </w:p>
    <w:tbl>
      <w:tblPr>
        <w:tblW w:w="9755" w:type="dxa"/>
        <w:tblCellMar>
          <w:top w:w="15" w:type="dxa"/>
          <w:left w:w="15" w:type="dxa"/>
          <w:bottom w:w="15" w:type="dxa"/>
          <w:right w:w="15" w:type="dxa"/>
        </w:tblCellMar>
        <w:tblLook w:val="04A0" w:firstRow="1" w:lastRow="0" w:firstColumn="1" w:lastColumn="0" w:noHBand="0" w:noVBand="1"/>
      </w:tblPr>
      <w:tblGrid>
        <w:gridCol w:w="472"/>
        <w:gridCol w:w="1951"/>
        <w:gridCol w:w="4368"/>
        <w:gridCol w:w="2964"/>
      </w:tblGrid>
      <w:tr w:rsidR="00D93EEA" w:rsidRPr="00A83908" w:rsidTr="00AB7F9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3EEA" w:rsidRPr="00325011" w:rsidRDefault="00D93EEA" w:rsidP="00AB7F92">
            <w:pPr>
              <w:pStyle w:val="a5"/>
              <w:spacing w:before="0" w:after="0" w:line="0" w:lineRule="atLeast"/>
              <w:jc w:val="center"/>
              <w:rPr>
                <w:lang w:val="uk-UA"/>
              </w:rPr>
            </w:pPr>
            <w:r w:rsidRPr="00325011">
              <w:rPr>
                <w:b/>
                <w:bCs/>
                <w:color w:val="000000"/>
                <w:lang w:val="uk-UA"/>
              </w:rPr>
              <w:t>№</w:t>
            </w: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3EEA" w:rsidRPr="00325011" w:rsidRDefault="00D93EEA" w:rsidP="00AB7F92">
            <w:pPr>
              <w:pStyle w:val="a5"/>
              <w:spacing w:before="0" w:after="0" w:line="0" w:lineRule="atLeast"/>
              <w:jc w:val="center"/>
              <w:rPr>
                <w:b/>
                <w:bCs/>
                <w:color w:val="000000"/>
                <w:lang w:val="uk-UA"/>
              </w:rPr>
            </w:pPr>
            <w:r w:rsidRPr="00325011">
              <w:rPr>
                <w:b/>
                <w:bCs/>
                <w:color w:val="000000"/>
                <w:lang w:val="uk-UA"/>
              </w:rPr>
              <w:t xml:space="preserve">Найменування </w:t>
            </w:r>
          </w:p>
          <w:p w:rsidR="00D93EEA" w:rsidRPr="00325011" w:rsidRDefault="00D93EEA" w:rsidP="00AB7F92">
            <w:pPr>
              <w:pStyle w:val="a5"/>
              <w:spacing w:before="0" w:after="0" w:line="0" w:lineRule="atLeast"/>
              <w:jc w:val="center"/>
              <w:rPr>
                <w:lang w:val="uk-UA"/>
              </w:rPr>
            </w:pPr>
            <w:r w:rsidRPr="00325011">
              <w:rPr>
                <w:b/>
                <w:bCs/>
                <w:color w:val="000000"/>
                <w:lang w:val="uk-UA"/>
              </w:rPr>
              <w:t>Учасника</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3EEA" w:rsidRPr="00325011" w:rsidRDefault="00D93EEA" w:rsidP="00AB7F92">
            <w:pPr>
              <w:pStyle w:val="a5"/>
              <w:spacing w:before="0" w:after="0" w:line="0" w:lineRule="atLeast"/>
              <w:jc w:val="center"/>
              <w:rPr>
                <w:lang w:val="uk-UA"/>
              </w:rPr>
            </w:pPr>
            <w:r w:rsidRPr="00325011">
              <w:rPr>
                <w:b/>
                <w:lang w:val="uk-UA"/>
              </w:rPr>
              <w:t>Перелік заходів</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325011" w:rsidRDefault="00D93EEA" w:rsidP="00AB7F92">
            <w:pPr>
              <w:pStyle w:val="a5"/>
              <w:spacing w:before="0" w:after="0" w:line="0" w:lineRule="atLeast"/>
              <w:jc w:val="center"/>
              <w:rPr>
                <w:lang w:val="uk-UA"/>
              </w:rPr>
            </w:pPr>
            <w:r w:rsidRPr="00325011">
              <w:rPr>
                <w:b/>
                <w:bCs/>
                <w:color w:val="000000"/>
                <w:lang w:val="uk-UA"/>
              </w:rPr>
              <w:t>Стадії виконання заходів</w:t>
            </w:r>
          </w:p>
        </w:tc>
      </w:tr>
      <w:tr w:rsidR="00D93EEA" w:rsidRPr="00A83908" w:rsidTr="00AB7F9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1"/>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1"/>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1"/>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1"/>
                <w:szCs w:val="24"/>
                <w:lang w:val="uk-UA"/>
              </w:rPr>
            </w:pPr>
          </w:p>
        </w:tc>
      </w:tr>
      <w:tr w:rsidR="00D93EEA" w:rsidRPr="00A83908" w:rsidTr="00AB7F9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1"/>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1"/>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1"/>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1"/>
                <w:szCs w:val="24"/>
                <w:lang w:val="uk-UA"/>
              </w:rPr>
            </w:pPr>
          </w:p>
        </w:tc>
      </w:tr>
      <w:tr w:rsidR="00D93EEA" w:rsidRPr="00A83908" w:rsidTr="00AB7F92">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6"/>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6"/>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6"/>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EEA" w:rsidRPr="00A83908" w:rsidRDefault="00D93EEA" w:rsidP="00AB7F92">
            <w:pPr>
              <w:rPr>
                <w:sz w:val="6"/>
                <w:szCs w:val="24"/>
                <w:lang w:val="uk-UA"/>
              </w:rPr>
            </w:pPr>
          </w:p>
        </w:tc>
      </w:tr>
    </w:tbl>
    <w:p w:rsidR="00D93EEA" w:rsidRPr="00325011" w:rsidRDefault="00D93EEA" w:rsidP="00D93EEA">
      <w:pPr>
        <w:ind w:firstLine="708"/>
        <w:jc w:val="both"/>
        <w:rPr>
          <w:rFonts w:ascii="Times New Roman" w:hAnsi="Times New Roman"/>
          <w:b/>
          <w:sz w:val="24"/>
          <w:szCs w:val="24"/>
          <w:lang w:val="uk-UA"/>
        </w:rPr>
      </w:pPr>
    </w:p>
    <w:p w:rsidR="00D93EEA" w:rsidRPr="00325011" w:rsidRDefault="00D93EEA" w:rsidP="00D93EEA">
      <w:pPr>
        <w:jc w:val="both"/>
        <w:rPr>
          <w:rFonts w:ascii="Times New Roman" w:hAnsi="Times New Roman"/>
          <w:sz w:val="24"/>
          <w:szCs w:val="24"/>
          <w:lang w:val="uk-UA"/>
        </w:rPr>
      </w:pPr>
      <w:r w:rsidRPr="00325011">
        <w:rPr>
          <w:rFonts w:ascii="Times New Roman" w:hAnsi="Times New Roman"/>
          <w:sz w:val="24"/>
          <w:szCs w:val="24"/>
          <w:lang w:val="uk-UA"/>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rsidR="00D93EEA" w:rsidRDefault="00D93EEA" w:rsidP="00D93EEA">
      <w:pPr>
        <w:jc w:val="both"/>
        <w:rPr>
          <w:rFonts w:ascii="Times New Roman" w:hAnsi="Times New Roman"/>
          <w:sz w:val="24"/>
          <w:szCs w:val="24"/>
        </w:rPr>
      </w:pPr>
      <w:proofErr w:type="spellStart"/>
      <w:r>
        <w:rPr>
          <w:rFonts w:ascii="Times New Roman" w:hAnsi="Times New Roman"/>
          <w:sz w:val="24"/>
          <w:szCs w:val="24"/>
        </w:rPr>
        <w:t>Датовано</w:t>
      </w:r>
      <w:proofErr w:type="spellEnd"/>
      <w:r>
        <w:rPr>
          <w:rFonts w:ascii="Times New Roman" w:hAnsi="Times New Roman"/>
          <w:sz w:val="24"/>
          <w:szCs w:val="24"/>
        </w:rPr>
        <w:t>: «____» ______ 202</w:t>
      </w:r>
      <w:r>
        <w:rPr>
          <w:rFonts w:ascii="Times New Roman" w:hAnsi="Times New Roman"/>
          <w:sz w:val="24"/>
          <w:szCs w:val="24"/>
          <w:lang w:val="uk-UA"/>
        </w:rPr>
        <w:t>3</w:t>
      </w:r>
      <w:r w:rsidRPr="00F95612">
        <w:rPr>
          <w:rFonts w:ascii="Times New Roman" w:hAnsi="Times New Roman"/>
          <w:sz w:val="24"/>
          <w:szCs w:val="24"/>
        </w:rPr>
        <w:t xml:space="preserve"> року</w:t>
      </w:r>
      <w:r>
        <w:rPr>
          <w:rFonts w:ascii="Times New Roman" w:hAnsi="Times New Roman"/>
          <w:sz w:val="24"/>
          <w:szCs w:val="24"/>
        </w:rPr>
        <w:t>.</w:t>
      </w:r>
    </w:p>
    <w:p w:rsidR="00D93EEA" w:rsidRPr="00CB5FDB" w:rsidRDefault="00D93EEA" w:rsidP="00D93EEA">
      <w:pPr>
        <w:ind w:firstLine="708"/>
        <w:jc w:val="both"/>
        <w:rPr>
          <w:rFonts w:ascii="Times New Roman" w:hAnsi="Times New Roman"/>
          <w:b/>
          <w:sz w:val="24"/>
          <w:szCs w:val="24"/>
        </w:rPr>
      </w:pPr>
      <w:r w:rsidRPr="00CB5FDB">
        <w:rPr>
          <w:rFonts w:ascii="Times New Roman" w:hAnsi="Times New Roman"/>
          <w:b/>
          <w:sz w:val="24"/>
          <w:szCs w:val="24"/>
        </w:rPr>
        <w:t xml:space="preserve">Посада, </w:t>
      </w:r>
      <w:proofErr w:type="spellStart"/>
      <w:proofErr w:type="gramStart"/>
      <w:r w:rsidRPr="00CB5FDB">
        <w:rPr>
          <w:rFonts w:ascii="Times New Roman" w:hAnsi="Times New Roman"/>
          <w:b/>
          <w:sz w:val="24"/>
          <w:szCs w:val="24"/>
        </w:rPr>
        <w:t>пр</w:t>
      </w:r>
      <w:proofErr w:type="gramEnd"/>
      <w:r w:rsidRPr="00CB5FDB">
        <w:rPr>
          <w:rFonts w:ascii="Times New Roman" w:hAnsi="Times New Roman"/>
          <w:b/>
          <w:sz w:val="24"/>
          <w:szCs w:val="24"/>
        </w:rPr>
        <w:t>ізвище</w:t>
      </w:r>
      <w:proofErr w:type="spellEnd"/>
      <w:r w:rsidRPr="00CB5FDB">
        <w:rPr>
          <w:rFonts w:ascii="Times New Roman" w:hAnsi="Times New Roman"/>
          <w:b/>
          <w:sz w:val="24"/>
          <w:szCs w:val="24"/>
        </w:rPr>
        <w:t xml:space="preserve">, </w:t>
      </w:r>
      <w:proofErr w:type="spellStart"/>
      <w:r w:rsidRPr="00CB5FDB">
        <w:rPr>
          <w:rFonts w:ascii="Times New Roman" w:hAnsi="Times New Roman"/>
          <w:b/>
          <w:sz w:val="24"/>
          <w:szCs w:val="24"/>
        </w:rPr>
        <w:t>ініціали</w:t>
      </w:r>
      <w:proofErr w:type="spellEnd"/>
      <w:r w:rsidRPr="00CB5FDB">
        <w:rPr>
          <w:rFonts w:ascii="Times New Roman" w:hAnsi="Times New Roman"/>
          <w:b/>
          <w:sz w:val="24"/>
          <w:szCs w:val="24"/>
        </w:rPr>
        <w:t xml:space="preserve">, </w:t>
      </w:r>
      <w:proofErr w:type="spellStart"/>
      <w:r w:rsidRPr="00CB5FDB">
        <w:rPr>
          <w:rFonts w:ascii="Times New Roman" w:hAnsi="Times New Roman"/>
          <w:b/>
          <w:sz w:val="24"/>
          <w:szCs w:val="24"/>
        </w:rPr>
        <w:t>підпис</w:t>
      </w:r>
      <w:proofErr w:type="spellEnd"/>
      <w:r w:rsidRPr="00CB5FDB">
        <w:rPr>
          <w:rFonts w:ascii="Times New Roman" w:hAnsi="Times New Roman"/>
          <w:b/>
          <w:sz w:val="24"/>
          <w:szCs w:val="24"/>
        </w:rPr>
        <w:t xml:space="preserve"> </w:t>
      </w:r>
      <w:proofErr w:type="spellStart"/>
      <w:r w:rsidRPr="00CB5FDB">
        <w:rPr>
          <w:rFonts w:ascii="Times New Roman" w:hAnsi="Times New Roman"/>
          <w:b/>
          <w:sz w:val="24"/>
          <w:szCs w:val="24"/>
        </w:rPr>
        <w:t>уповноваженої</w:t>
      </w:r>
      <w:proofErr w:type="spellEnd"/>
      <w:r w:rsidRPr="00CB5FDB">
        <w:rPr>
          <w:rFonts w:ascii="Times New Roman" w:hAnsi="Times New Roman"/>
          <w:b/>
          <w:sz w:val="24"/>
          <w:szCs w:val="24"/>
        </w:rPr>
        <w:t xml:space="preserve"> особи </w:t>
      </w:r>
      <w:proofErr w:type="spellStart"/>
      <w:r w:rsidRPr="00CB5FDB">
        <w:rPr>
          <w:rFonts w:ascii="Times New Roman" w:hAnsi="Times New Roman"/>
          <w:b/>
          <w:sz w:val="24"/>
          <w:szCs w:val="24"/>
        </w:rPr>
        <w:t>Учасника</w:t>
      </w:r>
      <w:proofErr w:type="spellEnd"/>
      <w:r w:rsidRPr="00CB5FDB">
        <w:rPr>
          <w:rFonts w:ascii="Times New Roman" w:hAnsi="Times New Roman"/>
          <w:b/>
          <w:sz w:val="24"/>
          <w:szCs w:val="24"/>
        </w:rPr>
        <w:t xml:space="preserve">, </w:t>
      </w:r>
      <w:proofErr w:type="spellStart"/>
      <w:r w:rsidRPr="00CB5FDB">
        <w:rPr>
          <w:rFonts w:ascii="Times New Roman" w:hAnsi="Times New Roman"/>
          <w:b/>
          <w:sz w:val="24"/>
          <w:szCs w:val="24"/>
        </w:rPr>
        <w:t>засвідчені</w:t>
      </w:r>
      <w:proofErr w:type="spellEnd"/>
      <w:r w:rsidRPr="00CB5FDB">
        <w:rPr>
          <w:rFonts w:ascii="Times New Roman" w:hAnsi="Times New Roman"/>
          <w:b/>
          <w:sz w:val="24"/>
          <w:szCs w:val="24"/>
        </w:rPr>
        <w:t xml:space="preserve"> </w:t>
      </w:r>
      <w:proofErr w:type="spellStart"/>
      <w:r w:rsidRPr="00CB5FDB">
        <w:rPr>
          <w:rFonts w:ascii="Times New Roman" w:hAnsi="Times New Roman"/>
          <w:b/>
          <w:sz w:val="24"/>
          <w:szCs w:val="24"/>
        </w:rPr>
        <w:t>печаткою</w:t>
      </w:r>
      <w:proofErr w:type="spellEnd"/>
      <w:r w:rsidRPr="00CB5FDB">
        <w:rPr>
          <w:rFonts w:ascii="Times New Roman" w:hAnsi="Times New Roman"/>
          <w:b/>
          <w:sz w:val="24"/>
          <w:szCs w:val="24"/>
        </w:rPr>
        <w:t xml:space="preserve"> </w:t>
      </w:r>
      <w:proofErr w:type="spellStart"/>
      <w:r w:rsidRPr="00CB5FDB">
        <w:rPr>
          <w:rFonts w:ascii="Times New Roman" w:hAnsi="Times New Roman"/>
          <w:b/>
          <w:sz w:val="24"/>
          <w:szCs w:val="24"/>
        </w:rPr>
        <w:t>Учасника</w:t>
      </w:r>
      <w:proofErr w:type="spellEnd"/>
      <w:r w:rsidRPr="00CB5FDB">
        <w:rPr>
          <w:rFonts w:ascii="Times New Roman" w:hAnsi="Times New Roman"/>
          <w:b/>
          <w:sz w:val="24"/>
          <w:szCs w:val="24"/>
        </w:rPr>
        <w:t xml:space="preserve"> (у </w:t>
      </w:r>
      <w:proofErr w:type="spellStart"/>
      <w:r w:rsidRPr="00CB5FDB">
        <w:rPr>
          <w:rFonts w:ascii="Times New Roman" w:hAnsi="Times New Roman"/>
          <w:b/>
          <w:sz w:val="24"/>
          <w:szCs w:val="24"/>
        </w:rPr>
        <w:t>разі</w:t>
      </w:r>
      <w:proofErr w:type="spellEnd"/>
      <w:r w:rsidRPr="00CB5FDB">
        <w:rPr>
          <w:rFonts w:ascii="Times New Roman" w:hAnsi="Times New Roman"/>
          <w:b/>
          <w:sz w:val="24"/>
          <w:szCs w:val="24"/>
        </w:rPr>
        <w:t xml:space="preserve"> </w:t>
      </w:r>
      <w:proofErr w:type="spellStart"/>
      <w:r w:rsidRPr="00CB5FDB">
        <w:rPr>
          <w:rFonts w:ascii="Times New Roman" w:hAnsi="Times New Roman"/>
          <w:b/>
          <w:sz w:val="24"/>
          <w:szCs w:val="24"/>
        </w:rPr>
        <w:t>наявності</w:t>
      </w:r>
      <w:proofErr w:type="spellEnd"/>
      <w:r w:rsidRPr="00CB5FDB">
        <w:rPr>
          <w:rFonts w:ascii="Times New Roman" w:hAnsi="Times New Roman"/>
          <w:b/>
          <w:sz w:val="24"/>
          <w:szCs w:val="24"/>
        </w:rPr>
        <w:t xml:space="preserve">) </w:t>
      </w:r>
      <w:proofErr w:type="spellStart"/>
      <w:r w:rsidRPr="00CB5FDB">
        <w:rPr>
          <w:rFonts w:ascii="Times New Roman" w:hAnsi="Times New Roman"/>
          <w:b/>
          <w:sz w:val="24"/>
          <w:szCs w:val="24"/>
        </w:rPr>
        <w:t>або</w:t>
      </w:r>
      <w:proofErr w:type="spellEnd"/>
      <w:r w:rsidRPr="00CB5FDB">
        <w:rPr>
          <w:rFonts w:ascii="Times New Roman" w:hAnsi="Times New Roman"/>
          <w:b/>
          <w:sz w:val="24"/>
          <w:szCs w:val="24"/>
        </w:rPr>
        <w:t xml:space="preserve"> П.І.Б. та </w:t>
      </w:r>
      <w:proofErr w:type="spellStart"/>
      <w:r w:rsidRPr="00CB5FDB">
        <w:rPr>
          <w:rFonts w:ascii="Times New Roman" w:hAnsi="Times New Roman"/>
          <w:b/>
          <w:sz w:val="24"/>
          <w:szCs w:val="24"/>
        </w:rPr>
        <w:t>підпис</w:t>
      </w:r>
      <w:proofErr w:type="spellEnd"/>
      <w:r w:rsidRPr="00CB5FDB">
        <w:rPr>
          <w:rFonts w:ascii="Times New Roman" w:hAnsi="Times New Roman"/>
          <w:b/>
          <w:sz w:val="24"/>
          <w:szCs w:val="24"/>
        </w:rPr>
        <w:t xml:space="preserve"> </w:t>
      </w:r>
      <w:proofErr w:type="spellStart"/>
      <w:r w:rsidRPr="00CB5FDB">
        <w:rPr>
          <w:rFonts w:ascii="Times New Roman" w:hAnsi="Times New Roman"/>
          <w:b/>
          <w:sz w:val="24"/>
          <w:szCs w:val="24"/>
        </w:rPr>
        <w:t>Учасника-фізичної</w:t>
      </w:r>
      <w:proofErr w:type="spellEnd"/>
      <w:r w:rsidRPr="00CB5FDB">
        <w:rPr>
          <w:rFonts w:ascii="Times New Roman" w:hAnsi="Times New Roman"/>
          <w:b/>
          <w:sz w:val="24"/>
          <w:szCs w:val="24"/>
        </w:rPr>
        <w:t xml:space="preserve"> особи</w:t>
      </w:r>
    </w:p>
    <w:p w:rsidR="00D93EEA" w:rsidRPr="00F12014" w:rsidRDefault="00D93EEA" w:rsidP="00D93EEA">
      <w:pPr>
        <w:pStyle w:val="a5"/>
        <w:numPr>
          <w:ilvl w:val="0"/>
          <w:numId w:val="2"/>
        </w:numPr>
        <w:shd w:val="clear" w:color="auto" w:fill="FFFFFF"/>
        <w:tabs>
          <w:tab w:val="left" w:pos="426"/>
        </w:tabs>
        <w:spacing w:before="0" w:after="0"/>
        <w:ind w:left="0" w:firstLine="0"/>
        <w:jc w:val="both"/>
        <w:rPr>
          <w:color w:val="000000"/>
          <w:lang w:val="uk-UA"/>
        </w:rPr>
      </w:pPr>
      <w:r w:rsidRPr="00F12014">
        <w:rPr>
          <w:color w:val="000000"/>
          <w:lang w:val="uk-UA"/>
        </w:rPr>
        <w:t xml:space="preserve">У разі подання тендерної </w:t>
      </w:r>
      <w:r>
        <w:rPr>
          <w:color w:val="000000"/>
          <w:lang w:val="uk-UA"/>
        </w:rPr>
        <w:t>пропозиції</w:t>
      </w:r>
      <w:r w:rsidRPr="00F12014">
        <w:rPr>
          <w:color w:val="000000"/>
          <w:lang w:val="uk-UA"/>
        </w:rPr>
        <w:t>, що не відповідає зазначеним вимогам, пропозиція буде відхилена як така, що не відповідає вимогам Замовника.</w:t>
      </w:r>
    </w:p>
    <w:p w:rsidR="00D93EEA" w:rsidRPr="00EA2F06" w:rsidRDefault="00D93EEA" w:rsidP="00D93EEA">
      <w:pPr>
        <w:tabs>
          <w:tab w:val="left" w:pos="426"/>
        </w:tabs>
        <w:spacing w:after="0" w:line="240" w:lineRule="auto"/>
        <w:jc w:val="both"/>
        <w:rPr>
          <w:rFonts w:ascii="Times New Roman" w:hAnsi="Times New Roman"/>
          <w:b/>
          <w:sz w:val="24"/>
          <w:szCs w:val="24"/>
          <w:lang w:val="uk-UA"/>
        </w:rPr>
      </w:pPr>
      <w:r>
        <w:rPr>
          <w:rFonts w:ascii="Times New Roman" w:hAnsi="Times New Roman"/>
          <w:b/>
          <w:sz w:val="24"/>
          <w:szCs w:val="24"/>
          <w:lang w:val="uk-UA"/>
        </w:rPr>
        <w:tab/>
      </w:r>
      <w:r w:rsidRPr="00EA2F06">
        <w:rPr>
          <w:rFonts w:ascii="Times New Roman" w:hAnsi="Times New Roman"/>
          <w:b/>
          <w:sz w:val="24"/>
          <w:szCs w:val="24"/>
          <w:lang w:val="uk-UA"/>
        </w:rPr>
        <w:t>Незважаючи на те, за яким лотом учасник бере участь у закупівлі, у складі своєї тендерної пропозиції він обов’язково надає всі документи (гарантійні листи, довідки тощо) передб</w:t>
      </w:r>
      <w:r>
        <w:rPr>
          <w:rFonts w:ascii="Times New Roman" w:hAnsi="Times New Roman"/>
          <w:b/>
          <w:sz w:val="24"/>
          <w:szCs w:val="24"/>
          <w:lang w:val="uk-UA"/>
        </w:rPr>
        <w:t>ачені (Додатку 1, Додатку 2, Додатку 3</w:t>
      </w:r>
      <w:r w:rsidRPr="00EA2F06">
        <w:rPr>
          <w:rFonts w:ascii="Times New Roman" w:hAnsi="Times New Roman"/>
          <w:b/>
          <w:sz w:val="24"/>
          <w:szCs w:val="24"/>
          <w:lang w:val="uk-UA"/>
        </w:rPr>
        <w:t xml:space="preserve"> до тендерної документації</w:t>
      </w:r>
      <w:r>
        <w:rPr>
          <w:rFonts w:ascii="Times New Roman" w:hAnsi="Times New Roman"/>
          <w:b/>
          <w:sz w:val="24"/>
          <w:szCs w:val="24"/>
          <w:lang w:val="uk-UA"/>
        </w:rPr>
        <w:t>)</w:t>
      </w:r>
      <w:r w:rsidRPr="00EA2F06">
        <w:rPr>
          <w:rFonts w:ascii="Times New Roman" w:hAnsi="Times New Roman"/>
          <w:b/>
          <w:sz w:val="24"/>
          <w:szCs w:val="24"/>
          <w:lang w:val="uk-UA"/>
        </w:rPr>
        <w:t>.</w:t>
      </w:r>
    </w:p>
    <w:p w:rsidR="00D93EEA" w:rsidRDefault="00D93EEA" w:rsidP="00D93EEA">
      <w:pPr>
        <w:jc w:val="both"/>
        <w:rPr>
          <w:rFonts w:ascii="Times New Roman" w:hAnsi="Times New Roman"/>
          <w:sz w:val="24"/>
          <w:szCs w:val="24"/>
          <w:lang w:val="uk-UA"/>
        </w:rPr>
      </w:pPr>
    </w:p>
    <w:p w:rsidR="00D93EEA" w:rsidRPr="00727FD4" w:rsidRDefault="00D93EEA" w:rsidP="00D93EEA">
      <w:pPr>
        <w:shd w:val="clear" w:color="auto" w:fill="FFFFFF"/>
        <w:jc w:val="both"/>
        <w:rPr>
          <w:rFonts w:ascii="Times New Roman" w:hAnsi="Times New Roman"/>
          <w:sz w:val="24"/>
          <w:szCs w:val="24"/>
        </w:rPr>
      </w:pPr>
      <w:r>
        <w:rPr>
          <w:rFonts w:ascii="Times New Roman" w:eastAsia="Batang" w:hAnsi="Times New Roman"/>
          <w:b/>
          <w:sz w:val="24"/>
          <w:szCs w:val="24"/>
          <w:lang w:val="uk-UA"/>
        </w:rPr>
        <w:t>5</w:t>
      </w:r>
      <w:r w:rsidRPr="00727FD4">
        <w:rPr>
          <w:rFonts w:ascii="Times New Roman" w:eastAsia="Batang" w:hAnsi="Times New Roman"/>
          <w:b/>
          <w:sz w:val="24"/>
          <w:szCs w:val="24"/>
        </w:rPr>
        <w:t xml:space="preserve">. </w:t>
      </w:r>
      <w:proofErr w:type="spellStart"/>
      <w:r w:rsidRPr="00727FD4">
        <w:rPr>
          <w:rFonts w:ascii="Times New Roman" w:eastAsia="Times New Roman" w:hAnsi="Times New Roman"/>
          <w:b/>
          <w:bCs/>
          <w:sz w:val="24"/>
          <w:szCs w:val="24"/>
          <w:lang w:eastAsia="ru-RU"/>
        </w:rPr>
        <w:t>Обґрунтування</w:t>
      </w:r>
      <w:proofErr w:type="spellEnd"/>
      <w:r w:rsidRPr="00727FD4">
        <w:rPr>
          <w:rFonts w:ascii="Times New Roman" w:eastAsia="Times New Roman" w:hAnsi="Times New Roman"/>
          <w:b/>
          <w:bCs/>
          <w:sz w:val="24"/>
          <w:szCs w:val="24"/>
          <w:lang w:eastAsia="ru-RU"/>
        </w:rPr>
        <w:t xml:space="preserve"> </w:t>
      </w:r>
      <w:proofErr w:type="spellStart"/>
      <w:r w:rsidRPr="00727FD4">
        <w:rPr>
          <w:rFonts w:ascii="Times New Roman" w:eastAsia="Times New Roman" w:hAnsi="Times New Roman"/>
          <w:b/>
          <w:bCs/>
          <w:sz w:val="24"/>
          <w:szCs w:val="24"/>
          <w:lang w:eastAsia="ru-RU"/>
        </w:rPr>
        <w:t>очікуваної</w:t>
      </w:r>
      <w:proofErr w:type="spellEnd"/>
      <w:r w:rsidRPr="00727FD4">
        <w:rPr>
          <w:rFonts w:ascii="Times New Roman" w:eastAsia="Times New Roman" w:hAnsi="Times New Roman"/>
          <w:b/>
          <w:bCs/>
          <w:sz w:val="24"/>
          <w:szCs w:val="24"/>
          <w:lang w:eastAsia="ru-RU"/>
        </w:rPr>
        <w:t xml:space="preserve"> </w:t>
      </w:r>
      <w:proofErr w:type="spellStart"/>
      <w:r w:rsidRPr="00727FD4">
        <w:rPr>
          <w:rFonts w:ascii="Times New Roman" w:eastAsia="Times New Roman" w:hAnsi="Times New Roman"/>
          <w:b/>
          <w:bCs/>
          <w:sz w:val="24"/>
          <w:szCs w:val="24"/>
          <w:lang w:eastAsia="ru-RU"/>
        </w:rPr>
        <w:t>вартості</w:t>
      </w:r>
      <w:proofErr w:type="spellEnd"/>
      <w:r w:rsidRPr="00727FD4">
        <w:rPr>
          <w:rFonts w:ascii="Times New Roman" w:eastAsia="Times New Roman" w:hAnsi="Times New Roman"/>
          <w:b/>
          <w:bCs/>
          <w:sz w:val="24"/>
          <w:szCs w:val="24"/>
          <w:lang w:eastAsia="ru-RU"/>
        </w:rPr>
        <w:t xml:space="preserve"> предмету </w:t>
      </w:r>
      <w:proofErr w:type="spellStart"/>
      <w:r w:rsidRPr="00727FD4">
        <w:rPr>
          <w:rFonts w:ascii="Times New Roman" w:eastAsia="Times New Roman" w:hAnsi="Times New Roman"/>
          <w:b/>
          <w:bCs/>
          <w:sz w:val="24"/>
          <w:szCs w:val="24"/>
          <w:lang w:eastAsia="ru-RU"/>
        </w:rPr>
        <w:t>закупі</w:t>
      </w:r>
      <w:proofErr w:type="gramStart"/>
      <w:r w:rsidRPr="00727FD4">
        <w:rPr>
          <w:rFonts w:ascii="Times New Roman" w:eastAsia="Times New Roman" w:hAnsi="Times New Roman"/>
          <w:b/>
          <w:bCs/>
          <w:sz w:val="24"/>
          <w:szCs w:val="24"/>
          <w:lang w:eastAsia="ru-RU"/>
        </w:rPr>
        <w:t>вл</w:t>
      </w:r>
      <w:proofErr w:type="gramEnd"/>
      <w:r w:rsidRPr="00727FD4">
        <w:rPr>
          <w:rFonts w:ascii="Times New Roman" w:eastAsia="Times New Roman" w:hAnsi="Times New Roman"/>
          <w:b/>
          <w:bCs/>
          <w:sz w:val="24"/>
          <w:szCs w:val="24"/>
          <w:lang w:eastAsia="ru-RU"/>
        </w:rPr>
        <w:t>і</w:t>
      </w:r>
      <w:proofErr w:type="spellEnd"/>
      <w:r w:rsidRPr="00727FD4">
        <w:rPr>
          <w:rFonts w:ascii="Times New Roman" w:eastAsia="Times New Roman" w:hAnsi="Times New Roman"/>
          <w:b/>
          <w:bCs/>
          <w:sz w:val="24"/>
          <w:szCs w:val="24"/>
          <w:lang w:eastAsia="ru-RU"/>
        </w:rPr>
        <w:t xml:space="preserve">, </w:t>
      </w:r>
      <w:proofErr w:type="spellStart"/>
      <w:r w:rsidRPr="00727FD4">
        <w:rPr>
          <w:rFonts w:ascii="Times New Roman" w:eastAsia="Times New Roman" w:hAnsi="Times New Roman"/>
          <w:b/>
          <w:bCs/>
          <w:sz w:val="24"/>
          <w:szCs w:val="24"/>
          <w:lang w:eastAsia="ru-RU"/>
        </w:rPr>
        <w:t>розміру</w:t>
      </w:r>
      <w:proofErr w:type="spellEnd"/>
      <w:r w:rsidRPr="00727FD4">
        <w:rPr>
          <w:rFonts w:ascii="Times New Roman" w:eastAsia="Times New Roman" w:hAnsi="Times New Roman"/>
          <w:b/>
          <w:bCs/>
          <w:sz w:val="24"/>
          <w:szCs w:val="24"/>
          <w:lang w:eastAsia="ru-RU"/>
        </w:rPr>
        <w:t xml:space="preserve"> бюджетного </w:t>
      </w:r>
      <w:proofErr w:type="spellStart"/>
      <w:r w:rsidRPr="00727FD4">
        <w:rPr>
          <w:rFonts w:ascii="Times New Roman" w:eastAsia="Times New Roman" w:hAnsi="Times New Roman"/>
          <w:b/>
          <w:bCs/>
          <w:sz w:val="24"/>
          <w:szCs w:val="24"/>
          <w:lang w:eastAsia="ru-RU"/>
        </w:rPr>
        <w:t>призначення</w:t>
      </w:r>
      <w:proofErr w:type="spellEnd"/>
      <w:r w:rsidRPr="00727FD4">
        <w:rPr>
          <w:rFonts w:ascii="Times New Roman" w:eastAsia="Times New Roman" w:hAnsi="Times New Roman"/>
          <w:b/>
          <w:sz w:val="24"/>
          <w:szCs w:val="24"/>
          <w:lang w:eastAsia="ru-RU"/>
        </w:rPr>
        <w:t xml:space="preserve">: </w:t>
      </w:r>
    </w:p>
    <w:p w:rsidR="00D93EEA" w:rsidRPr="00EA2F06" w:rsidRDefault="00D93EEA" w:rsidP="00D93EEA">
      <w:pPr>
        <w:spacing w:after="0" w:line="240" w:lineRule="auto"/>
        <w:jc w:val="both"/>
        <w:rPr>
          <w:lang w:val="uk-UA"/>
        </w:rPr>
      </w:pPr>
      <w:proofErr w:type="spellStart"/>
      <w:r w:rsidRPr="00727FD4">
        <w:rPr>
          <w:rFonts w:ascii="Times New Roman" w:eastAsia="Times New Roman" w:hAnsi="Times New Roman"/>
          <w:sz w:val="24"/>
          <w:szCs w:val="24"/>
          <w:lang w:eastAsia="ru-RU"/>
        </w:rPr>
        <w:t>Очікувану</w:t>
      </w:r>
      <w:proofErr w:type="spellEnd"/>
      <w:r w:rsidRPr="00727FD4">
        <w:rPr>
          <w:rFonts w:ascii="Times New Roman" w:eastAsia="Times New Roman" w:hAnsi="Times New Roman"/>
          <w:sz w:val="24"/>
          <w:szCs w:val="24"/>
          <w:lang w:eastAsia="ru-RU"/>
        </w:rPr>
        <w:t xml:space="preserve"> </w:t>
      </w:r>
      <w:proofErr w:type="spellStart"/>
      <w:r w:rsidRPr="00727FD4">
        <w:rPr>
          <w:rFonts w:ascii="Times New Roman" w:eastAsia="Times New Roman" w:hAnsi="Times New Roman"/>
          <w:sz w:val="24"/>
          <w:szCs w:val="24"/>
          <w:lang w:eastAsia="ru-RU"/>
        </w:rPr>
        <w:t>вартість</w:t>
      </w:r>
      <w:proofErr w:type="spellEnd"/>
      <w:r w:rsidRPr="00727FD4">
        <w:rPr>
          <w:rFonts w:ascii="Times New Roman" w:eastAsia="Times New Roman" w:hAnsi="Times New Roman"/>
          <w:sz w:val="24"/>
          <w:szCs w:val="24"/>
          <w:lang w:eastAsia="ru-RU"/>
        </w:rPr>
        <w:t xml:space="preserve"> предмету </w:t>
      </w:r>
      <w:proofErr w:type="spellStart"/>
      <w:r w:rsidRPr="00727FD4">
        <w:rPr>
          <w:rFonts w:ascii="Times New Roman" w:eastAsia="Times New Roman" w:hAnsi="Times New Roman"/>
          <w:sz w:val="24"/>
          <w:szCs w:val="24"/>
          <w:lang w:eastAsia="ru-RU"/>
        </w:rPr>
        <w:t>закупі</w:t>
      </w:r>
      <w:proofErr w:type="gramStart"/>
      <w:r w:rsidRPr="00727FD4">
        <w:rPr>
          <w:rFonts w:ascii="Times New Roman" w:eastAsia="Times New Roman" w:hAnsi="Times New Roman"/>
          <w:sz w:val="24"/>
          <w:szCs w:val="24"/>
          <w:lang w:eastAsia="ru-RU"/>
        </w:rPr>
        <w:t>вл</w:t>
      </w:r>
      <w:proofErr w:type="gramEnd"/>
      <w:r w:rsidRPr="00727FD4">
        <w:rPr>
          <w:rFonts w:ascii="Times New Roman" w:eastAsia="Times New Roman" w:hAnsi="Times New Roman"/>
          <w:sz w:val="24"/>
          <w:szCs w:val="24"/>
          <w:lang w:eastAsia="ru-RU"/>
        </w:rPr>
        <w:t>і</w:t>
      </w:r>
      <w:proofErr w:type="spellEnd"/>
      <w:r w:rsidRPr="00727FD4">
        <w:rPr>
          <w:rFonts w:ascii="Times New Roman" w:eastAsia="Times New Roman" w:hAnsi="Times New Roman"/>
          <w:sz w:val="24"/>
          <w:szCs w:val="24"/>
          <w:lang w:eastAsia="ru-RU"/>
        </w:rPr>
        <w:t xml:space="preserve">: </w:t>
      </w:r>
      <w:r w:rsidRPr="00560A60">
        <w:rPr>
          <w:rFonts w:ascii="Times New Roman" w:hAnsi="Times New Roman"/>
          <w:b/>
          <w:sz w:val="24"/>
          <w:szCs w:val="24"/>
          <w:lang w:val="uk-UA"/>
        </w:rPr>
        <w:t>Послуги із перевезення</w:t>
      </w:r>
      <w:r w:rsidRPr="00560A60">
        <w:rPr>
          <w:rFonts w:ascii="Times New Roman" w:hAnsi="Times New Roman"/>
          <w:b/>
          <w:sz w:val="24"/>
          <w:szCs w:val="24"/>
        </w:rPr>
        <w:t>,</w:t>
      </w:r>
      <w:r w:rsidRPr="00560A60">
        <w:rPr>
          <w:rFonts w:ascii="Times New Roman" w:hAnsi="Times New Roman"/>
          <w:b/>
          <w:sz w:val="24"/>
          <w:szCs w:val="24"/>
          <w:lang w:val="uk-UA"/>
        </w:rPr>
        <w:t xml:space="preserve"> прокат, оренда вантажних транспортних засобів, </w:t>
      </w:r>
      <w:r w:rsidRPr="00560A60">
        <w:rPr>
          <w:rFonts w:ascii="Times New Roman" w:hAnsi="Times New Roman"/>
          <w:b/>
          <w:sz w:val="24"/>
          <w:szCs w:val="24"/>
        </w:rPr>
        <w:t xml:space="preserve">код за ДК 021:2015 –- 60180000-3 Прокат </w:t>
      </w:r>
      <w:proofErr w:type="spellStart"/>
      <w:r w:rsidRPr="00560A60">
        <w:rPr>
          <w:rFonts w:ascii="Times New Roman" w:hAnsi="Times New Roman"/>
          <w:b/>
          <w:sz w:val="24"/>
          <w:szCs w:val="24"/>
        </w:rPr>
        <w:t>вантажних</w:t>
      </w:r>
      <w:proofErr w:type="spellEnd"/>
      <w:r w:rsidRPr="00560A60">
        <w:rPr>
          <w:rFonts w:ascii="Times New Roman" w:hAnsi="Times New Roman"/>
          <w:b/>
          <w:sz w:val="24"/>
          <w:szCs w:val="24"/>
        </w:rPr>
        <w:t xml:space="preserve"> </w:t>
      </w:r>
      <w:proofErr w:type="spellStart"/>
      <w:r w:rsidRPr="00560A60">
        <w:rPr>
          <w:rFonts w:ascii="Times New Roman" w:hAnsi="Times New Roman"/>
          <w:b/>
          <w:sz w:val="24"/>
          <w:szCs w:val="24"/>
        </w:rPr>
        <w:t>транспортних</w:t>
      </w:r>
      <w:proofErr w:type="spellEnd"/>
      <w:r w:rsidRPr="00560A60">
        <w:rPr>
          <w:rFonts w:ascii="Times New Roman" w:hAnsi="Times New Roman"/>
          <w:b/>
          <w:sz w:val="24"/>
          <w:szCs w:val="24"/>
        </w:rPr>
        <w:t xml:space="preserve"> </w:t>
      </w:r>
      <w:proofErr w:type="spellStart"/>
      <w:r w:rsidRPr="00560A60">
        <w:rPr>
          <w:rFonts w:ascii="Times New Roman" w:hAnsi="Times New Roman"/>
          <w:b/>
          <w:sz w:val="24"/>
          <w:szCs w:val="24"/>
        </w:rPr>
        <w:t>засобів</w:t>
      </w:r>
      <w:proofErr w:type="spellEnd"/>
      <w:r w:rsidRPr="00560A60">
        <w:rPr>
          <w:rFonts w:ascii="Times New Roman" w:hAnsi="Times New Roman"/>
          <w:b/>
          <w:sz w:val="24"/>
          <w:szCs w:val="24"/>
        </w:rPr>
        <w:t xml:space="preserve"> </w:t>
      </w:r>
      <w:proofErr w:type="spellStart"/>
      <w:r w:rsidRPr="00560A60">
        <w:rPr>
          <w:rFonts w:ascii="Times New Roman" w:hAnsi="Times New Roman"/>
          <w:b/>
          <w:sz w:val="24"/>
          <w:szCs w:val="24"/>
        </w:rPr>
        <w:t>із</w:t>
      </w:r>
      <w:proofErr w:type="spellEnd"/>
      <w:r w:rsidRPr="00560A60">
        <w:rPr>
          <w:rFonts w:ascii="Times New Roman" w:hAnsi="Times New Roman"/>
          <w:b/>
          <w:sz w:val="24"/>
          <w:szCs w:val="24"/>
        </w:rPr>
        <w:t xml:space="preserve"> </w:t>
      </w:r>
      <w:proofErr w:type="spellStart"/>
      <w:r w:rsidRPr="00560A60">
        <w:rPr>
          <w:rFonts w:ascii="Times New Roman" w:hAnsi="Times New Roman"/>
          <w:b/>
          <w:sz w:val="24"/>
          <w:szCs w:val="24"/>
        </w:rPr>
        <w:t>водієм</w:t>
      </w:r>
      <w:proofErr w:type="spellEnd"/>
      <w:r w:rsidRPr="00560A60">
        <w:rPr>
          <w:rFonts w:ascii="Times New Roman" w:hAnsi="Times New Roman"/>
          <w:b/>
          <w:sz w:val="24"/>
          <w:szCs w:val="24"/>
        </w:rPr>
        <w:t xml:space="preserve"> для </w:t>
      </w:r>
      <w:proofErr w:type="spellStart"/>
      <w:r w:rsidRPr="00560A60">
        <w:rPr>
          <w:rFonts w:ascii="Times New Roman" w:hAnsi="Times New Roman"/>
          <w:b/>
          <w:sz w:val="24"/>
          <w:szCs w:val="24"/>
        </w:rPr>
        <w:t>перевезення</w:t>
      </w:r>
      <w:proofErr w:type="spellEnd"/>
      <w:r w:rsidRPr="00560A60">
        <w:rPr>
          <w:rFonts w:ascii="Times New Roman" w:hAnsi="Times New Roman"/>
          <w:b/>
          <w:sz w:val="24"/>
          <w:szCs w:val="24"/>
        </w:rPr>
        <w:t xml:space="preserve"> </w:t>
      </w:r>
      <w:proofErr w:type="spellStart"/>
      <w:r w:rsidRPr="00560A60">
        <w:rPr>
          <w:rFonts w:ascii="Times New Roman" w:hAnsi="Times New Roman"/>
          <w:b/>
          <w:sz w:val="24"/>
          <w:szCs w:val="24"/>
        </w:rPr>
        <w:t>товарів</w:t>
      </w:r>
      <w:proofErr w:type="spellEnd"/>
      <w:r>
        <w:rPr>
          <w:rFonts w:ascii="Times New Roman" w:hAnsi="Times New Roman"/>
          <w:b/>
          <w:color w:val="000000" w:themeColor="text1"/>
          <w:sz w:val="24"/>
          <w:szCs w:val="24"/>
          <w:lang w:val="uk-UA"/>
        </w:rPr>
        <w:t xml:space="preserve">, </w:t>
      </w:r>
      <w:r w:rsidRPr="00B4506A">
        <w:rPr>
          <w:rFonts w:ascii="Times New Roman" w:eastAsia="Times New Roman" w:hAnsi="Times New Roman"/>
          <w:sz w:val="24"/>
          <w:szCs w:val="24"/>
          <w:lang w:val="uk-UA" w:eastAsia="ru-RU"/>
        </w:rPr>
        <w:t>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w:t>
      </w:r>
      <w:r>
        <w:rPr>
          <w:rFonts w:ascii="Times New Roman" w:eastAsia="Times New Roman" w:hAnsi="Times New Roman"/>
          <w:sz w:val="24"/>
          <w:szCs w:val="24"/>
          <w:lang w:val="uk-UA" w:eastAsia="ru-RU"/>
        </w:rPr>
        <w:t>відповідних послуг</w:t>
      </w:r>
      <w:r w:rsidRPr="00B4506A">
        <w:rPr>
          <w:rFonts w:ascii="Times New Roman" w:eastAsia="Times New Roman" w:hAnsi="Times New Roman"/>
          <w:sz w:val="24"/>
          <w:szCs w:val="24"/>
          <w:lang w:val="uk-UA" w:eastAsia="ru-RU"/>
        </w:rPr>
        <w:t xml:space="preserve"> з технічними та якісними характеристиками що відповідають предмету закупівлі) та застосування очікуваного індексу інфляції.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w:t>
      </w:r>
      <w:r>
        <w:rPr>
          <w:rFonts w:ascii="Times New Roman" w:eastAsia="Times New Roman" w:hAnsi="Times New Roman"/>
          <w:sz w:val="24"/>
          <w:szCs w:val="24"/>
          <w:lang w:val="uk-UA" w:eastAsia="ru-RU"/>
        </w:rPr>
        <w:t xml:space="preserve">послуг на 2023 рік </w:t>
      </w:r>
      <w:r w:rsidRPr="00B4506A">
        <w:rPr>
          <w:rFonts w:ascii="Times New Roman" w:eastAsia="Times New Roman" w:hAnsi="Times New Roman"/>
          <w:sz w:val="24"/>
          <w:szCs w:val="24"/>
          <w:lang w:val="uk-UA" w:eastAsia="ru-RU"/>
        </w:rPr>
        <w:t xml:space="preserve">та </w:t>
      </w:r>
      <w:r w:rsidRPr="00B4506A">
        <w:rPr>
          <w:rFonts w:ascii="Times New Roman" w:eastAsia="Times New Roman" w:hAnsi="Times New Roman"/>
          <w:b/>
          <w:sz w:val="24"/>
          <w:szCs w:val="24"/>
          <w:lang w:val="uk-UA" w:eastAsia="ru-RU"/>
        </w:rPr>
        <w:t xml:space="preserve">становить </w:t>
      </w:r>
      <w:r>
        <w:rPr>
          <w:rFonts w:ascii="Times New Roman" w:eastAsia="Times New Roman" w:hAnsi="Times New Roman"/>
          <w:b/>
          <w:sz w:val="24"/>
          <w:szCs w:val="24"/>
          <w:lang w:val="uk-UA" w:eastAsia="ru-RU"/>
        </w:rPr>
        <w:t>588</w:t>
      </w:r>
      <w:r w:rsidRPr="00B4506A">
        <w:rPr>
          <w:rFonts w:ascii="Times New Roman" w:hAnsi="Times New Roman"/>
          <w:b/>
          <w:bCs/>
          <w:sz w:val="24"/>
          <w:szCs w:val="24"/>
          <w:lang w:val="uk-UA"/>
        </w:rPr>
        <w:t>00</w:t>
      </w:r>
      <w:r>
        <w:rPr>
          <w:rFonts w:ascii="Times New Roman" w:hAnsi="Times New Roman"/>
          <w:b/>
          <w:bCs/>
          <w:sz w:val="24"/>
          <w:szCs w:val="24"/>
          <w:lang w:val="uk-UA"/>
        </w:rPr>
        <w:t>0</w:t>
      </w:r>
      <w:r w:rsidRPr="00B4506A">
        <w:rPr>
          <w:rFonts w:ascii="Times New Roman" w:hAnsi="Times New Roman"/>
          <w:b/>
          <w:bCs/>
          <w:sz w:val="24"/>
          <w:szCs w:val="24"/>
          <w:lang w:val="uk-UA"/>
        </w:rPr>
        <w:t>.00</w:t>
      </w:r>
      <w:r w:rsidRPr="00B4506A">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п’ятсот вісімдесят вісім</w:t>
      </w:r>
      <w:r w:rsidRPr="00B4506A">
        <w:rPr>
          <w:rFonts w:ascii="Times New Roman" w:eastAsia="Times New Roman" w:hAnsi="Times New Roman"/>
          <w:b/>
          <w:sz w:val="24"/>
          <w:szCs w:val="24"/>
          <w:lang w:val="uk-UA" w:eastAsia="ru-RU"/>
        </w:rPr>
        <w:t xml:space="preserve"> тисяч </w:t>
      </w:r>
      <w:proofErr w:type="spellStart"/>
      <w:r w:rsidRPr="00B4506A">
        <w:rPr>
          <w:rFonts w:ascii="Times New Roman" w:eastAsia="Times New Roman" w:hAnsi="Times New Roman"/>
          <w:b/>
          <w:sz w:val="24"/>
          <w:szCs w:val="24"/>
          <w:lang w:val="uk-UA" w:eastAsia="ru-RU"/>
        </w:rPr>
        <w:t>грн</w:t>
      </w:r>
      <w:proofErr w:type="spellEnd"/>
      <w:r w:rsidRPr="00B4506A">
        <w:rPr>
          <w:rFonts w:ascii="Times New Roman" w:eastAsia="Times New Roman" w:hAnsi="Times New Roman"/>
          <w:b/>
          <w:sz w:val="24"/>
          <w:szCs w:val="24"/>
          <w:lang w:val="uk-UA" w:eastAsia="ru-RU"/>
        </w:rPr>
        <w:t xml:space="preserve"> 00 </w:t>
      </w:r>
      <w:proofErr w:type="spellStart"/>
      <w:r w:rsidRPr="00B4506A">
        <w:rPr>
          <w:rFonts w:ascii="Times New Roman" w:eastAsia="Times New Roman" w:hAnsi="Times New Roman"/>
          <w:b/>
          <w:sz w:val="24"/>
          <w:szCs w:val="24"/>
          <w:lang w:val="uk-UA" w:eastAsia="ru-RU"/>
        </w:rPr>
        <w:t>коп</w:t>
      </w:r>
      <w:proofErr w:type="spellEnd"/>
      <w:r w:rsidRPr="00B4506A">
        <w:rPr>
          <w:rFonts w:ascii="Times New Roman" w:eastAsia="Times New Roman" w:hAnsi="Times New Roman"/>
          <w:b/>
          <w:sz w:val="24"/>
          <w:szCs w:val="24"/>
          <w:lang w:val="uk-UA" w:eastAsia="ru-RU"/>
        </w:rPr>
        <w:t>) гривень з ПДВ</w:t>
      </w:r>
      <w:r>
        <w:rPr>
          <w:rFonts w:ascii="Times New Roman" w:eastAsia="Times New Roman" w:hAnsi="Times New Roman"/>
          <w:sz w:val="24"/>
          <w:szCs w:val="24"/>
          <w:lang w:val="uk-UA" w:eastAsia="ru-RU"/>
        </w:rPr>
        <w:t xml:space="preserve">, в тому числі Лот 1 - 228000,00 </w:t>
      </w:r>
      <w:proofErr w:type="spellStart"/>
      <w:r>
        <w:rPr>
          <w:rFonts w:ascii="Times New Roman" w:eastAsia="Times New Roman" w:hAnsi="Times New Roman"/>
          <w:sz w:val="24"/>
          <w:szCs w:val="24"/>
          <w:lang w:val="uk-UA" w:eastAsia="ru-RU"/>
        </w:rPr>
        <w:t>грн</w:t>
      </w:r>
      <w:proofErr w:type="spellEnd"/>
      <w:r>
        <w:rPr>
          <w:rFonts w:ascii="Times New Roman" w:eastAsia="Times New Roman" w:hAnsi="Times New Roman"/>
          <w:sz w:val="24"/>
          <w:szCs w:val="24"/>
          <w:lang w:val="uk-UA" w:eastAsia="ru-RU"/>
        </w:rPr>
        <w:t xml:space="preserve">, Лот 2 – 240000,00 </w:t>
      </w:r>
      <w:proofErr w:type="spellStart"/>
      <w:r>
        <w:rPr>
          <w:rFonts w:ascii="Times New Roman" w:eastAsia="Times New Roman" w:hAnsi="Times New Roman"/>
          <w:sz w:val="24"/>
          <w:szCs w:val="24"/>
          <w:lang w:val="uk-UA" w:eastAsia="ru-RU"/>
        </w:rPr>
        <w:t>грн</w:t>
      </w:r>
      <w:proofErr w:type="spellEnd"/>
      <w:r>
        <w:rPr>
          <w:rFonts w:ascii="Times New Roman" w:eastAsia="Times New Roman" w:hAnsi="Times New Roman"/>
          <w:sz w:val="24"/>
          <w:szCs w:val="24"/>
          <w:lang w:val="uk-UA" w:eastAsia="ru-RU"/>
        </w:rPr>
        <w:t>, Лот 3 –120000,00  грн.</w:t>
      </w:r>
    </w:p>
    <w:p w:rsidR="003965F0" w:rsidRPr="00D93EEA" w:rsidRDefault="00D93EEA">
      <w:pPr>
        <w:rPr>
          <w:lang w:val="uk-UA"/>
        </w:rPr>
      </w:pPr>
    </w:p>
    <w:sectPr w:rsidR="003965F0" w:rsidRPr="00D93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5A8A"/>
    <w:multiLevelType w:val="hybridMultilevel"/>
    <w:tmpl w:val="26FE5002"/>
    <w:lvl w:ilvl="0" w:tplc="CB367BBC">
      <w:start w:val="1"/>
      <w:numFmt w:val="decimal"/>
      <w:lvlText w:val="%1."/>
      <w:lvlJc w:val="left"/>
      <w:pPr>
        <w:ind w:left="786" w:hanging="360"/>
      </w:pPr>
      <w:rPr>
        <w:rFonts w:hint="default"/>
        <w:b/>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2BC3A8C"/>
    <w:multiLevelType w:val="hybridMultilevel"/>
    <w:tmpl w:val="E33405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EA"/>
    <w:rsid w:val="002717D0"/>
    <w:rsid w:val="00D93EEA"/>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E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
    <w:basedOn w:val="a"/>
    <w:link w:val="a4"/>
    <w:uiPriority w:val="34"/>
    <w:qFormat/>
    <w:rsid w:val="00D93EEA"/>
    <w:pPr>
      <w:spacing w:after="0" w:line="240" w:lineRule="auto"/>
      <w:ind w:left="720"/>
      <w:contextualSpacing/>
    </w:pPr>
    <w:rPr>
      <w:rFonts w:ascii="Times New Roman" w:hAnsi="Times New Roman"/>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D93EEA"/>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D93EEA"/>
    <w:rPr>
      <w:rFonts w:ascii="Times New Roman" w:eastAsia="Calibri" w:hAnsi="Times New Roman" w:cs="Times New Roman"/>
      <w:sz w:val="24"/>
      <w:szCs w:val="24"/>
      <w:lang w:eastAsia="zh-CN"/>
    </w:rPr>
  </w:style>
  <w:style w:type="character" w:customStyle="1" w:styleId="a4">
    <w:name w:val="Абзац списка Знак"/>
    <w:aliases w:val="Elenco Normale Знак"/>
    <w:link w:val="a3"/>
    <w:uiPriority w:val="34"/>
    <w:locked/>
    <w:rsid w:val="00D93EEA"/>
    <w:rPr>
      <w:rFonts w:ascii="Times New Roman" w:eastAsia="Calibri" w:hAnsi="Times New Roman" w:cs="Times New Roman"/>
      <w:sz w:val="28"/>
      <w:szCs w:val="28"/>
    </w:rPr>
  </w:style>
  <w:style w:type="table" w:styleId="a7">
    <w:name w:val="Table Grid"/>
    <w:basedOn w:val="a1"/>
    <w:rsid w:val="00D93EEA"/>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E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
    <w:basedOn w:val="a"/>
    <w:link w:val="a4"/>
    <w:uiPriority w:val="34"/>
    <w:qFormat/>
    <w:rsid w:val="00D93EEA"/>
    <w:pPr>
      <w:spacing w:after="0" w:line="240" w:lineRule="auto"/>
      <w:ind w:left="720"/>
      <w:contextualSpacing/>
    </w:pPr>
    <w:rPr>
      <w:rFonts w:ascii="Times New Roman" w:hAnsi="Times New Roman"/>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D93EEA"/>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D93EEA"/>
    <w:rPr>
      <w:rFonts w:ascii="Times New Roman" w:eastAsia="Calibri" w:hAnsi="Times New Roman" w:cs="Times New Roman"/>
      <w:sz w:val="24"/>
      <w:szCs w:val="24"/>
      <w:lang w:eastAsia="zh-CN"/>
    </w:rPr>
  </w:style>
  <w:style w:type="character" w:customStyle="1" w:styleId="a4">
    <w:name w:val="Абзац списка Знак"/>
    <w:aliases w:val="Elenco Normale Знак"/>
    <w:link w:val="a3"/>
    <w:uiPriority w:val="34"/>
    <w:locked/>
    <w:rsid w:val="00D93EEA"/>
    <w:rPr>
      <w:rFonts w:ascii="Times New Roman" w:eastAsia="Calibri" w:hAnsi="Times New Roman" w:cs="Times New Roman"/>
      <w:sz w:val="28"/>
      <w:szCs w:val="28"/>
    </w:rPr>
  </w:style>
  <w:style w:type="table" w:styleId="a7">
    <w:name w:val="Table Grid"/>
    <w:basedOn w:val="a1"/>
    <w:rsid w:val="00D93EEA"/>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1</cp:revision>
  <dcterms:created xsi:type="dcterms:W3CDTF">2023-10-27T15:32:00Z</dcterms:created>
  <dcterms:modified xsi:type="dcterms:W3CDTF">2023-10-27T15:34:00Z</dcterms:modified>
</cp:coreProperties>
</file>